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B62" w14:textId="60D1DEDB" w:rsidR="002A56BD" w:rsidRPr="004E2561" w:rsidRDefault="0016100D"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Latvijas a</w:t>
      </w:r>
      <w:r w:rsidR="00E2277F">
        <w:rPr>
          <w:rFonts w:ascii="Times New Roman" w:hAnsi="Times New Roman"/>
          <w:b/>
          <w:bCs/>
          <w:spacing w:val="2"/>
          <w:w w:val="110"/>
          <w:sz w:val="32"/>
          <w:szCs w:val="32"/>
        </w:rPr>
        <w:t>ustrumu pierobežas sociālekonomiskās attīstības un drošības stiprināšanas tematiskā komiteja</w:t>
      </w:r>
    </w:p>
    <w:p w14:paraId="71F67349" w14:textId="7971E61A"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16100D">
        <w:rPr>
          <w:rFonts w:ascii="Times New Roman" w:hAnsi="Times New Roman"/>
          <w:spacing w:val="2"/>
          <w:w w:val="110"/>
          <w:sz w:val="24"/>
          <w:szCs w:val="24"/>
        </w:rPr>
        <w:t>30</w:t>
      </w:r>
      <w:r w:rsidR="004E2561" w:rsidRPr="004E2561">
        <w:rPr>
          <w:rFonts w:ascii="Times New Roman" w:hAnsi="Times New Roman"/>
          <w:spacing w:val="2"/>
          <w:w w:val="110"/>
          <w:sz w:val="24"/>
          <w:szCs w:val="24"/>
        </w:rPr>
        <w:t>.</w:t>
      </w:r>
      <w:r w:rsidR="00A8433A">
        <w:rPr>
          <w:rFonts w:ascii="Times New Roman" w:hAnsi="Times New Roman"/>
          <w:spacing w:val="2"/>
          <w:w w:val="110"/>
          <w:sz w:val="24"/>
          <w:szCs w:val="24"/>
        </w:rPr>
        <w:t>0</w:t>
      </w:r>
      <w:r w:rsidR="0016100D">
        <w:rPr>
          <w:rFonts w:ascii="Times New Roman" w:hAnsi="Times New Roman"/>
          <w:spacing w:val="2"/>
          <w:w w:val="110"/>
          <w:sz w:val="24"/>
          <w:szCs w:val="24"/>
        </w:rPr>
        <w:t>4</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202</w:t>
      </w:r>
      <w:r w:rsidR="00E2277F">
        <w:rPr>
          <w:rFonts w:ascii="Times New Roman" w:hAnsi="Times New Roman"/>
          <w:sz w:val="24"/>
          <w:szCs w:val="24"/>
        </w:rPr>
        <w:t>4</w:t>
      </w:r>
      <w:r w:rsidR="004E2561" w:rsidRPr="004E2561">
        <w:rPr>
          <w:rFonts w:ascii="Times New Roman" w:hAnsi="Times New Roman"/>
          <w:sz w:val="24"/>
          <w:szCs w:val="24"/>
        </w:rPr>
        <w:t>. rīkojums Nr.</w:t>
      </w:r>
      <w:r w:rsidR="0016100D">
        <w:rPr>
          <w:rFonts w:ascii="Times New Roman" w:hAnsi="Times New Roman"/>
          <w:sz w:val="24"/>
          <w:szCs w:val="24"/>
        </w:rPr>
        <w:t> 2024/1.2.1.-158</w:t>
      </w:r>
      <w:r w:rsidR="00B95A7C">
        <w:rPr>
          <w:rFonts w:ascii="Times New Roman" w:hAnsi="Times New Roman"/>
          <w:szCs w:val="28"/>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22F697C8"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DB15EB">
              <w:rPr>
                <w:rFonts w:ascii="Times New Roman" w:eastAsia="Times New Roman" w:hAnsi="Times New Roman" w:cs="Times New Roman"/>
                <w:sz w:val="28"/>
                <w:szCs w:val="20"/>
                <w:lang w:eastAsia="lv-LV"/>
              </w:rPr>
              <w:t>2</w:t>
            </w:r>
          </w:p>
        </w:tc>
        <w:tc>
          <w:tcPr>
            <w:tcW w:w="4361" w:type="dxa"/>
            <w:hideMark/>
          </w:tcPr>
          <w:p w14:paraId="5E54D635" w14:textId="20D2D511"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8433A">
              <w:rPr>
                <w:rFonts w:ascii="Times New Roman" w:eastAsia="Times New Roman" w:hAnsi="Times New Roman" w:cs="Times New Roman"/>
                <w:sz w:val="28"/>
                <w:szCs w:val="20"/>
                <w:lang w:eastAsia="lv-LV"/>
              </w:rPr>
              <w:t>4</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DB15EB">
              <w:rPr>
                <w:rFonts w:ascii="Times New Roman" w:eastAsia="Times New Roman" w:hAnsi="Times New Roman" w:cs="Times New Roman"/>
                <w:sz w:val="28"/>
                <w:szCs w:val="20"/>
                <w:lang w:eastAsia="lv-LV"/>
              </w:rPr>
              <w:t>11.</w:t>
            </w:r>
            <w:r w:rsidR="00B01D9E">
              <w:rPr>
                <w:rFonts w:ascii="Times New Roman" w:eastAsia="Times New Roman" w:hAnsi="Times New Roman" w:cs="Times New Roman"/>
                <w:sz w:val="28"/>
                <w:szCs w:val="20"/>
                <w:lang w:eastAsia="lv-LV"/>
              </w:rPr>
              <w:t> </w:t>
            </w:r>
            <w:r w:rsidR="00DB15EB">
              <w:rPr>
                <w:rFonts w:ascii="Times New Roman" w:eastAsia="Times New Roman" w:hAnsi="Times New Roman" w:cs="Times New Roman"/>
                <w:sz w:val="28"/>
                <w:szCs w:val="20"/>
                <w:lang w:eastAsia="lv-LV"/>
              </w:rPr>
              <w:t>jūnijā</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603" w:type="dxa"/>
        <w:tblInd w:w="248" w:type="dxa"/>
        <w:tblLook w:val="04A0" w:firstRow="1" w:lastRow="0" w:firstColumn="1" w:lastColumn="0" w:noHBand="0" w:noVBand="1"/>
      </w:tblPr>
      <w:tblGrid>
        <w:gridCol w:w="5422"/>
        <w:gridCol w:w="425"/>
        <w:gridCol w:w="3654"/>
        <w:gridCol w:w="102"/>
      </w:tblGrid>
      <w:tr w:rsidR="00602EFD" w:rsidRPr="001D03BA" w14:paraId="3881293F" w14:textId="77777777" w:rsidTr="00973603">
        <w:trPr>
          <w:gridAfter w:val="1"/>
          <w:wAfter w:w="102" w:type="dxa"/>
          <w:cantSplit/>
        </w:trPr>
        <w:tc>
          <w:tcPr>
            <w:tcW w:w="5422"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425"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973603">
        <w:trPr>
          <w:cantSplit/>
        </w:trPr>
        <w:tc>
          <w:tcPr>
            <w:tcW w:w="5422" w:type="dxa"/>
            <w:hideMark/>
          </w:tcPr>
          <w:p w14:paraId="4E182695" w14:textId="7B0E08CA" w:rsidR="00602EFD" w:rsidRPr="00B46AC7" w:rsidRDefault="000227A6" w:rsidP="00240196">
            <w:pPr>
              <w:spacing w:after="0" w:line="240" w:lineRule="auto"/>
              <w:rPr>
                <w:rFonts w:ascii="Times New Roman" w:eastAsia="Times New Roman" w:hAnsi="Times New Roman" w:cs="Times New Roman"/>
                <w:sz w:val="24"/>
                <w:szCs w:val="24"/>
                <w:lang w:eastAsia="lv-LV"/>
              </w:rPr>
            </w:pPr>
            <w:r w:rsidRPr="00B46AC7">
              <w:rPr>
                <w:rFonts w:ascii="Times New Roman" w:hAnsi="Times New Roman"/>
                <w:sz w:val="24"/>
                <w:szCs w:val="24"/>
                <w:lang w:eastAsia="lv-LV"/>
              </w:rPr>
              <w:t>Vides aizsardzības un reģionālās attīstības ministre</w:t>
            </w:r>
          </w:p>
        </w:tc>
        <w:tc>
          <w:tcPr>
            <w:tcW w:w="425" w:type="dxa"/>
          </w:tcPr>
          <w:p w14:paraId="0F8D1406" w14:textId="52C18613" w:rsidR="00B01D9E" w:rsidRPr="00B46AC7" w:rsidRDefault="00B01D9E" w:rsidP="00B01D9E">
            <w:pPr>
              <w:spacing w:after="0" w:line="240" w:lineRule="auto"/>
              <w:jc w:val="center"/>
              <w:rPr>
                <w:rFonts w:ascii="Times New Roman" w:eastAsia="Times New Roman" w:hAnsi="Times New Roman" w:cs="Times New Roman"/>
                <w:sz w:val="24"/>
                <w:szCs w:val="24"/>
                <w:lang w:eastAsia="lv-LV"/>
              </w:rPr>
            </w:pPr>
            <w:r w:rsidRPr="00B46AC7">
              <w:rPr>
                <w:rFonts w:ascii="Times New Roman" w:eastAsia="Times New Roman" w:hAnsi="Times New Roman" w:cs="Times New Roman"/>
                <w:sz w:val="24"/>
                <w:szCs w:val="24"/>
                <w:lang w:eastAsia="lv-LV"/>
              </w:rPr>
              <w:t>–</w:t>
            </w:r>
          </w:p>
        </w:tc>
        <w:tc>
          <w:tcPr>
            <w:tcW w:w="3756" w:type="dxa"/>
            <w:gridSpan w:val="2"/>
            <w:hideMark/>
          </w:tcPr>
          <w:p w14:paraId="3245E141" w14:textId="362D2148" w:rsidR="00602EFD" w:rsidRPr="00B46AC7" w:rsidRDefault="000227A6" w:rsidP="00240196">
            <w:pPr>
              <w:spacing w:after="0" w:line="240" w:lineRule="auto"/>
              <w:rPr>
                <w:rFonts w:ascii="Times New Roman" w:eastAsia="Times New Roman" w:hAnsi="Times New Roman" w:cs="Times New Roman"/>
                <w:sz w:val="24"/>
                <w:szCs w:val="24"/>
                <w:lang w:eastAsia="lv-LV"/>
              </w:rPr>
            </w:pPr>
            <w:r w:rsidRPr="00B46AC7">
              <w:rPr>
                <w:rFonts w:ascii="Times New Roman" w:hAnsi="Times New Roman"/>
                <w:sz w:val="24"/>
                <w:szCs w:val="24"/>
                <w:lang w:eastAsia="lv-LV"/>
              </w:rPr>
              <w:t>I. Bērziņa</w:t>
            </w:r>
          </w:p>
        </w:tc>
      </w:tr>
      <w:tr w:rsidR="00602EFD" w:rsidRPr="001D03BA" w14:paraId="1A2E150C" w14:textId="77777777" w:rsidTr="00973603">
        <w:trPr>
          <w:gridAfter w:val="1"/>
          <w:wAfter w:w="102" w:type="dxa"/>
          <w:cantSplit/>
        </w:trPr>
        <w:tc>
          <w:tcPr>
            <w:tcW w:w="5422"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425"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973603">
        <w:trPr>
          <w:gridAfter w:val="1"/>
          <w:wAfter w:w="102" w:type="dxa"/>
          <w:cantSplit/>
        </w:trPr>
        <w:tc>
          <w:tcPr>
            <w:tcW w:w="5422"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425"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973603">
        <w:trPr>
          <w:gridAfter w:val="1"/>
          <w:wAfter w:w="102" w:type="dxa"/>
          <w:cantSplit/>
        </w:trPr>
        <w:tc>
          <w:tcPr>
            <w:tcW w:w="5422"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425"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26D6EB50" w14:textId="77777777" w:rsidTr="00973603">
        <w:trPr>
          <w:gridAfter w:val="1"/>
          <w:wAfter w:w="102" w:type="dxa"/>
          <w:cantSplit/>
        </w:trPr>
        <w:tc>
          <w:tcPr>
            <w:tcW w:w="5422" w:type="dxa"/>
          </w:tcPr>
          <w:p w14:paraId="3B5DD6A2" w14:textId="17E4BDE2"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Aizsardzības ministrs</w:t>
            </w:r>
            <w:r w:rsidR="00E2277F">
              <w:rPr>
                <w:rFonts w:ascii="Times New Roman" w:hAnsi="Times New Roman"/>
                <w:sz w:val="24"/>
                <w:szCs w:val="24"/>
                <w:lang w:eastAsia="lv-LV"/>
              </w:rPr>
              <w:t xml:space="preserve"> </w:t>
            </w:r>
          </w:p>
        </w:tc>
        <w:tc>
          <w:tcPr>
            <w:tcW w:w="425" w:type="dxa"/>
          </w:tcPr>
          <w:p w14:paraId="19FFD627"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06C74CB8" w14:textId="77C748D2"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Sprūds</w:t>
            </w:r>
          </w:p>
        </w:tc>
      </w:tr>
      <w:tr w:rsidR="0082685B" w:rsidRPr="00B22E2A" w14:paraId="39930522" w14:textId="77777777" w:rsidTr="00973603">
        <w:trPr>
          <w:gridAfter w:val="1"/>
          <w:wAfter w:w="102" w:type="dxa"/>
          <w:cantSplit/>
        </w:trPr>
        <w:tc>
          <w:tcPr>
            <w:tcW w:w="5422" w:type="dxa"/>
          </w:tcPr>
          <w:p w14:paraId="34DE4089" w14:textId="253C3079"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Ekonomikas ministr</w:t>
            </w:r>
            <w:r w:rsidR="004E3E34">
              <w:rPr>
                <w:rFonts w:ascii="Times New Roman" w:hAnsi="Times New Roman"/>
                <w:sz w:val="24"/>
                <w:szCs w:val="24"/>
                <w:lang w:eastAsia="lv-LV"/>
              </w:rPr>
              <w:t>ijas parlamentārais sekretārs</w:t>
            </w:r>
          </w:p>
        </w:tc>
        <w:tc>
          <w:tcPr>
            <w:tcW w:w="425"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04887EA" w14:textId="019EA7E1" w:rsidR="0082685B" w:rsidRPr="0082685B" w:rsidRDefault="004E3E34"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82685B" w:rsidRPr="0082685B">
              <w:rPr>
                <w:rFonts w:ascii="Times New Roman" w:hAnsi="Times New Roman"/>
                <w:sz w:val="24"/>
                <w:szCs w:val="24"/>
                <w:lang w:eastAsia="lv-LV"/>
              </w:rPr>
              <w:t> </w:t>
            </w:r>
            <w:proofErr w:type="spellStart"/>
            <w:r>
              <w:rPr>
                <w:rFonts w:ascii="Times New Roman" w:hAnsi="Times New Roman"/>
                <w:sz w:val="24"/>
                <w:szCs w:val="24"/>
                <w:lang w:eastAsia="lv-LV"/>
              </w:rPr>
              <w:t>Miezainis</w:t>
            </w:r>
            <w:proofErr w:type="spellEnd"/>
          </w:p>
        </w:tc>
      </w:tr>
      <w:tr w:rsidR="0082685B" w:rsidRPr="00B22E2A" w14:paraId="598F4CC5" w14:textId="77777777" w:rsidTr="00973603">
        <w:trPr>
          <w:gridAfter w:val="1"/>
          <w:wAfter w:w="102" w:type="dxa"/>
          <w:cantSplit/>
        </w:trPr>
        <w:tc>
          <w:tcPr>
            <w:tcW w:w="5422" w:type="dxa"/>
          </w:tcPr>
          <w:p w14:paraId="02A23DF2" w14:textId="00232573"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Finanšu ministr</w:t>
            </w:r>
            <w:r w:rsidR="003D3818">
              <w:rPr>
                <w:rFonts w:ascii="Times New Roman" w:hAnsi="Times New Roman"/>
                <w:sz w:val="24"/>
                <w:szCs w:val="24"/>
                <w:lang w:eastAsia="lv-LV"/>
              </w:rPr>
              <w:t>ijas parlamentārā sekretāre</w:t>
            </w:r>
          </w:p>
        </w:tc>
        <w:tc>
          <w:tcPr>
            <w:tcW w:w="425" w:type="dxa"/>
          </w:tcPr>
          <w:p w14:paraId="252F26FC" w14:textId="1146CFF0"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CF762A0" w14:textId="1ABC1006" w:rsidR="0082685B" w:rsidRPr="0082685B" w:rsidRDefault="003D3818"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K. </w:t>
            </w:r>
            <w:proofErr w:type="spellStart"/>
            <w:r>
              <w:rPr>
                <w:rFonts w:ascii="Times New Roman" w:hAnsi="Times New Roman"/>
                <w:sz w:val="24"/>
                <w:szCs w:val="24"/>
                <w:lang w:eastAsia="lv-LV"/>
              </w:rPr>
              <w:t>Ploka</w:t>
            </w:r>
            <w:proofErr w:type="spellEnd"/>
          </w:p>
        </w:tc>
      </w:tr>
      <w:tr w:rsidR="0082685B" w:rsidRPr="00B22E2A" w14:paraId="284D9D6B" w14:textId="77777777" w:rsidTr="00973603">
        <w:trPr>
          <w:gridAfter w:val="1"/>
          <w:wAfter w:w="102" w:type="dxa"/>
          <w:cantSplit/>
        </w:trPr>
        <w:tc>
          <w:tcPr>
            <w:tcW w:w="5422" w:type="dxa"/>
          </w:tcPr>
          <w:p w14:paraId="52DD7852" w14:textId="6AD1FE9B"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Iekšlietu ministrs</w:t>
            </w:r>
          </w:p>
        </w:tc>
        <w:tc>
          <w:tcPr>
            <w:tcW w:w="425" w:type="dxa"/>
          </w:tcPr>
          <w:p w14:paraId="155DCC31" w14:textId="64A3EFB8"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A6F3B95" w14:textId="11103A53"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R. Kozlovskis</w:t>
            </w:r>
          </w:p>
        </w:tc>
      </w:tr>
      <w:tr w:rsidR="0082685B" w:rsidRPr="00B22E2A" w14:paraId="3C347123" w14:textId="77777777" w:rsidTr="00973603">
        <w:trPr>
          <w:gridAfter w:val="1"/>
          <w:wAfter w:w="102" w:type="dxa"/>
          <w:cantSplit/>
        </w:trPr>
        <w:tc>
          <w:tcPr>
            <w:tcW w:w="5422" w:type="dxa"/>
          </w:tcPr>
          <w:p w14:paraId="5C137A4C" w14:textId="4172C1A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Izglītības un zinātnes ministre</w:t>
            </w:r>
          </w:p>
        </w:tc>
        <w:tc>
          <w:tcPr>
            <w:tcW w:w="425" w:type="dxa"/>
          </w:tcPr>
          <w:p w14:paraId="7247991D"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3FC9CFC4" w14:textId="58CB27D6"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Čakša</w:t>
            </w:r>
          </w:p>
        </w:tc>
      </w:tr>
      <w:tr w:rsidR="00CD74A0" w:rsidRPr="00B22E2A" w14:paraId="3F039040" w14:textId="77777777" w:rsidTr="00973603">
        <w:trPr>
          <w:gridAfter w:val="1"/>
          <w:wAfter w:w="102" w:type="dxa"/>
          <w:cantSplit/>
        </w:trPr>
        <w:tc>
          <w:tcPr>
            <w:tcW w:w="5422" w:type="dxa"/>
          </w:tcPr>
          <w:p w14:paraId="5BA84612" w14:textId="6A971096" w:rsidR="00CD74A0" w:rsidRPr="0082685B" w:rsidRDefault="00CD74A0" w:rsidP="0082685B">
            <w:pPr>
              <w:spacing w:after="0" w:line="240" w:lineRule="auto"/>
              <w:rPr>
                <w:rFonts w:ascii="Times New Roman" w:hAnsi="Times New Roman"/>
                <w:sz w:val="24"/>
                <w:szCs w:val="24"/>
                <w:lang w:eastAsia="lv-LV"/>
              </w:rPr>
            </w:pPr>
            <w:r>
              <w:rPr>
                <w:rFonts w:ascii="Times New Roman" w:hAnsi="Times New Roman"/>
                <w:sz w:val="24"/>
                <w:szCs w:val="24"/>
                <w:lang w:eastAsia="lv-LV"/>
              </w:rPr>
              <w:t>Klimata un enerģētikas ministrs</w:t>
            </w:r>
          </w:p>
        </w:tc>
        <w:tc>
          <w:tcPr>
            <w:tcW w:w="425" w:type="dxa"/>
          </w:tcPr>
          <w:p w14:paraId="61951187" w14:textId="6219BCC5" w:rsidR="00CD74A0" w:rsidRDefault="00CD74A0"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ECE64F3" w14:textId="3CF7E49F" w:rsidR="00CD74A0" w:rsidRPr="0082685B" w:rsidRDefault="00CD74A0" w:rsidP="0082685B">
            <w:pPr>
              <w:spacing w:after="0" w:line="240" w:lineRule="auto"/>
              <w:rPr>
                <w:rFonts w:ascii="Times New Roman" w:hAnsi="Times New Roman"/>
                <w:sz w:val="24"/>
                <w:szCs w:val="24"/>
                <w:lang w:eastAsia="lv-LV"/>
              </w:rPr>
            </w:pPr>
            <w:r>
              <w:rPr>
                <w:rFonts w:ascii="Times New Roman" w:hAnsi="Times New Roman"/>
                <w:sz w:val="24"/>
                <w:szCs w:val="24"/>
                <w:lang w:eastAsia="lv-LV"/>
              </w:rPr>
              <w:t>K. Melnis</w:t>
            </w:r>
          </w:p>
        </w:tc>
      </w:tr>
      <w:tr w:rsidR="0082685B" w:rsidRPr="00B22E2A" w14:paraId="00E1108D" w14:textId="77777777" w:rsidTr="00973603">
        <w:trPr>
          <w:gridAfter w:val="1"/>
          <w:wAfter w:w="102" w:type="dxa"/>
          <w:cantSplit/>
        </w:trPr>
        <w:tc>
          <w:tcPr>
            <w:tcW w:w="5422" w:type="dxa"/>
          </w:tcPr>
          <w:p w14:paraId="175DE7FF" w14:textId="5868C594"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Kultūras ministr</w:t>
            </w:r>
            <w:r w:rsidR="004E3E34">
              <w:rPr>
                <w:rFonts w:ascii="Times New Roman" w:hAnsi="Times New Roman"/>
                <w:sz w:val="24"/>
                <w:szCs w:val="24"/>
                <w:lang w:eastAsia="lv-LV"/>
              </w:rPr>
              <w:t>ijas parlamentārā sekretāre</w:t>
            </w:r>
          </w:p>
        </w:tc>
        <w:tc>
          <w:tcPr>
            <w:tcW w:w="425" w:type="dxa"/>
          </w:tcPr>
          <w:p w14:paraId="0899ED2B"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142C41B2" w14:textId="5D41C52C"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r w:rsidR="004E3E34">
              <w:rPr>
                <w:rFonts w:ascii="Times New Roman" w:hAnsi="Times New Roman"/>
                <w:sz w:val="24"/>
                <w:szCs w:val="24"/>
                <w:lang w:eastAsia="lv-LV"/>
              </w:rPr>
              <w:t>L</w:t>
            </w:r>
            <w:r w:rsidR="00CF2541">
              <w:rPr>
                <w:rFonts w:ascii="Times New Roman" w:hAnsi="Times New Roman"/>
                <w:sz w:val="24"/>
                <w:szCs w:val="24"/>
                <w:lang w:eastAsia="lv-LV"/>
              </w:rPr>
              <w:t>ā</w:t>
            </w:r>
            <w:r w:rsidR="004E3E34">
              <w:rPr>
                <w:rFonts w:ascii="Times New Roman" w:hAnsi="Times New Roman"/>
                <w:sz w:val="24"/>
                <w:szCs w:val="24"/>
                <w:lang w:eastAsia="lv-LV"/>
              </w:rPr>
              <w:t>ce</w:t>
            </w:r>
          </w:p>
        </w:tc>
      </w:tr>
      <w:tr w:rsidR="00E2277F" w:rsidRPr="00B22E2A" w14:paraId="68B0A6E8" w14:textId="77777777" w:rsidTr="00973603">
        <w:trPr>
          <w:gridAfter w:val="1"/>
          <w:wAfter w:w="102" w:type="dxa"/>
          <w:cantSplit/>
        </w:trPr>
        <w:tc>
          <w:tcPr>
            <w:tcW w:w="5422" w:type="dxa"/>
          </w:tcPr>
          <w:p w14:paraId="19ADEC1B" w14:textId="567CCEA6" w:rsidR="00E2277F" w:rsidRPr="0082685B" w:rsidRDefault="00E2277F" w:rsidP="001E4DEC">
            <w:pPr>
              <w:spacing w:after="0" w:line="240" w:lineRule="auto"/>
              <w:rPr>
                <w:rFonts w:ascii="Times New Roman" w:hAnsi="Times New Roman"/>
                <w:sz w:val="24"/>
                <w:szCs w:val="24"/>
                <w:lang w:eastAsia="lv-LV"/>
              </w:rPr>
            </w:pPr>
            <w:r>
              <w:rPr>
                <w:rFonts w:ascii="Times New Roman" w:hAnsi="Times New Roman"/>
                <w:sz w:val="24"/>
                <w:szCs w:val="24"/>
                <w:lang w:eastAsia="lv-LV"/>
              </w:rPr>
              <w:t>Zemkopības ministrs</w:t>
            </w:r>
          </w:p>
        </w:tc>
        <w:tc>
          <w:tcPr>
            <w:tcW w:w="425" w:type="dxa"/>
          </w:tcPr>
          <w:p w14:paraId="40477D88" w14:textId="6AF382B3" w:rsidR="00E2277F" w:rsidRPr="003C5132" w:rsidRDefault="00E2277F"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11A7AD51" w14:textId="56C49F2D" w:rsidR="00E2277F" w:rsidRPr="0082685B" w:rsidRDefault="00E2277F" w:rsidP="001E4DEC">
            <w:pPr>
              <w:spacing w:after="0" w:line="240" w:lineRule="auto"/>
              <w:rPr>
                <w:rFonts w:ascii="Times New Roman" w:hAnsi="Times New Roman"/>
                <w:sz w:val="24"/>
                <w:szCs w:val="24"/>
                <w:lang w:eastAsia="lv-LV"/>
              </w:rPr>
            </w:pPr>
            <w:r>
              <w:rPr>
                <w:rFonts w:ascii="Times New Roman" w:hAnsi="Times New Roman"/>
                <w:sz w:val="24"/>
                <w:szCs w:val="24"/>
                <w:lang w:eastAsia="lv-LV"/>
              </w:rPr>
              <w:t>A. Krauze</w:t>
            </w:r>
          </w:p>
        </w:tc>
      </w:tr>
      <w:tr w:rsidR="0082685B" w:rsidRPr="00B22E2A" w14:paraId="61D93155" w14:textId="77777777" w:rsidTr="00973603">
        <w:trPr>
          <w:gridAfter w:val="1"/>
          <w:wAfter w:w="102" w:type="dxa"/>
          <w:cantSplit/>
        </w:trPr>
        <w:tc>
          <w:tcPr>
            <w:tcW w:w="5422"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425"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973603">
        <w:trPr>
          <w:gridAfter w:val="1"/>
          <w:wAfter w:w="102" w:type="dxa"/>
          <w:cantSplit/>
        </w:trPr>
        <w:tc>
          <w:tcPr>
            <w:tcW w:w="5422"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425"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B01D9E" w:rsidRPr="00164D2F" w14:paraId="0EA246B5" w14:textId="77777777" w:rsidTr="00973603">
        <w:trPr>
          <w:gridAfter w:val="1"/>
          <w:wAfter w:w="102" w:type="dxa"/>
          <w:cantSplit/>
        </w:trPr>
        <w:tc>
          <w:tcPr>
            <w:tcW w:w="5422" w:type="dxa"/>
          </w:tcPr>
          <w:p w14:paraId="5FEF5BCF" w14:textId="32B28988" w:rsidR="00B01D9E" w:rsidRPr="008004BA" w:rsidRDefault="001E4050"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Aizsardzības ministrija</w:t>
            </w:r>
          </w:p>
        </w:tc>
        <w:tc>
          <w:tcPr>
            <w:tcW w:w="425" w:type="dxa"/>
          </w:tcPr>
          <w:p w14:paraId="7CA1FFDE" w14:textId="3682C1FC" w:rsidR="00B01D9E" w:rsidRPr="008004BA" w:rsidRDefault="001E4050"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DE1E886" w14:textId="3D386C80" w:rsidR="00B01D9E" w:rsidRPr="008004BA" w:rsidRDefault="001E4050"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Puriņš</w:t>
            </w:r>
          </w:p>
        </w:tc>
      </w:tr>
      <w:tr w:rsidR="001E4050" w:rsidRPr="00164D2F" w14:paraId="040F1ACE" w14:textId="77777777" w:rsidTr="00973603">
        <w:trPr>
          <w:gridAfter w:val="1"/>
          <w:wAfter w:w="102" w:type="dxa"/>
          <w:cantSplit/>
        </w:trPr>
        <w:tc>
          <w:tcPr>
            <w:tcW w:w="5422" w:type="dxa"/>
          </w:tcPr>
          <w:p w14:paraId="7F4C236D" w14:textId="42694484" w:rsidR="001E4050"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c>
          <w:tcPr>
            <w:tcW w:w="425" w:type="dxa"/>
          </w:tcPr>
          <w:p w14:paraId="26F81A70" w14:textId="5B7665D3" w:rsidR="001E4050"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71B0EAF" w14:textId="682D42BD" w:rsidR="001E4050"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Lore</w:t>
            </w:r>
          </w:p>
        </w:tc>
      </w:tr>
      <w:tr w:rsidR="003D1465" w:rsidRPr="00164D2F" w14:paraId="01F431A6" w14:textId="77777777" w:rsidTr="00973603">
        <w:trPr>
          <w:gridAfter w:val="1"/>
          <w:wAfter w:w="102" w:type="dxa"/>
          <w:cantSplit/>
        </w:trPr>
        <w:tc>
          <w:tcPr>
            <w:tcW w:w="5422" w:type="dxa"/>
          </w:tcPr>
          <w:p w14:paraId="1AA9E54F" w14:textId="78136E32" w:rsidR="003D1465" w:rsidRDefault="003D1465"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w:t>
            </w:r>
          </w:p>
        </w:tc>
        <w:tc>
          <w:tcPr>
            <w:tcW w:w="425" w:type="dxa"/>
          </w:tcPr>
          <w:p w14:paraId="02CED6FA" w14:textId="185720BE" w:rsidR="003D1465" w:rsidRDefault="003D1465"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419EF0A" w14:textId="5C5EDF38" w:rsidR="003D1465" w:rsidRDefault="003D1465"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w:t>
            </w:r>
            <w:proofErr w:type="spellStart"/>
            <w:r>
              <w:rPr>
                <w:rFonts w:ascii="Times New Roman" w:eastAsia="Times New Roman" w:hAnsi="Times New Roman" w:cs="Times New Roman"/>
                <w:sz w:val="24"/>
                <w:szCs w:val="24"/>
                <w:lang w:eastAsia="lv-LV"/>
              </w:rPr>
              <w:t>Kaļāne</w:t>
            </w:r>
            <w:proofErr w:type="spellEnd"/>
          </w:p>
        </w:tc>
      </w:tr>
      <w:tr w:rsidR="004E3E34" w:rsidRPr="00164D2F" w14:paraId="7C6B64AE" w14:textId="77777777" w:rsidTr="00973603">
        <w:trPr>
          <w:gridAfter w:val="1"/>
          <w:wAfter w:w="102" w:type="dxa"/>
          <w:cantSplit/>
        </w:trPr>
        <w:tc>
          <w:tcPr>
            <w:tcW w:w="5422" w:type="dxa"/>
          </w:tcPr>
          <w:p w14:paraId="2AB24A22" w14:textId="64194AEC" w:rsidR="004E3E34" w:rsidRDefault="004E3E34"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un zinātnes ministrija</w:t>
            </w:r>
          </w:p>
        </w:tc>
        <w:tc>
          <w:tcPr>
            <w:tcW w:w="425" w:type="dxa"/>
          </w:tcPr>
          <w:p w14:paraId="14D2C642" w14:textId="0FE5EA84" w:rsidR="004E3E34" w:rsidRDefault="004E3E34"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750C8586" w14:textId="7F6EF468" w:rsidR="004E3E34" w:rsidRDefault="004E3E34"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Urtāne</w:t>
            </w:r>
          </w:p>
        </w:tc>
      </w:tr>
      <w:tr w:rsidR="001E4050" w:rsidRPr="00164D2F" w14:paraId="3C9A109E" w14:textId="77777777" w:rsidTr="00973603">
        <w:trPr>
          <w:gridAfter w:val="1"/>
          <w:wAfter w:w="102" w:type="dxa"/>
          <w:cantSplit/>
        </w:trPr>
        <w:tc>
          <w:tcPr>
            <w:tcW w:w="5422" w:type="dxa"/>
          </w:tcPr>
          <w:p w14:paraId="44C31C7A" w14:textId="4E0E2174" w:rsidR="001E4050"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Satiksmes ministrija</w:t>
            </w:r>
          </w:p>
        </w:tc>
        <w:tc>
          <w:tcPr>
            <w:tcW w:w="425" w:type="dxa"/>
          </w:tcPr>
          <w:p w14:paraId="0C285761" w14:textId="6158B865" w:rsidR="001E4050"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02ACDCAA" w14:textId="7140788D" w:rsidR="001E4050" w:rsidRPr="00402F77" w:rsidRDefault="00CF2541"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 Veipa-Kopilova</w:t>
            </w:r>
            <w:r w:rsidRPr="00402F77">
              <w:rPr>
                <w:rFonts w:ascii="Times New Roman" w:eastAsia="Times New Roman" w:hAnsi="Times New Roman" w:cs="Times New Roman"/>
                <w:sz w:val="24"/>
                <w:szCs w:val="24"/>
                <w:lang w:eastAsia="lv-LV"/>
              </w:rPr>
              <w:t xml:space="preserve"> </w:t>
            </w:r>
          </w:p>
        </w:tc>
      </w:tr>
      <w:tr w:rsidR="00A7454F" w:rsidRPr="00164D2F" w14:paraId="0ADA3A66" w14:textId="77777777" w:rsidTr="00973603">
        <w:trPr>
          <w:gridAfter w:val="1"/>
          <w:wAfter w:w="102" w:type="dxa"/>
          <w:cantSplit/>
        </w:trPr>
        <w:tc>
          <w:tcPr>
            <w:tcW w:w="5422" w:type="dxa"/>
          </w:tcPr>
          <w:p w14:paraId="225275C0" w14:textId="77777777" w:rsidR="00A7454F" w:rsidRDefault="00A7454F" w:rsidP="001E4050">
            <w:pPr>
              <w:spacing w:after="0" w:line="240" w:lineRule="auto"/>
              <w:rPr>
                <w:rFonts w:ascii="Times New Roman" w:eastAsia="Times New Roman" w:hAnsi="Times New Roman" w:cs="Times New Roman"/>
                <w:sz w:val="24"/>
                <w:szCs w:val="24"/>
                <w:lang w:eastAsia="lv-LV"/>
              </w:rPr>
            </w:pPr>
          </w:p>
        </w:tc>
        <w:tc>
          <w:tcPr>
            <w:tcW w:w="425" w:type="dxa"/>
          </w:tcPr>
          <w:p w14:paraId="507C15A6" w14:textId="3B84DC88" w:rsidR="00A7454F" w:rsidRDefault="00A7454F"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3576569" w14:textId="515DBC46" w:rsidR="00A7454F" w:rsidRPr="00402F77" w:rsidRDefault="00CF2541" w:rsidP="001E4050">
            <w:pPr>
              <w:spacing w:after="0" w:line="240" w:lineRule="auto"/>
              <w:rPr>
                <w:rFonts w:ascii="Times New Roman" w:eastAsia="Times New Roman" w:hAnsi="Times New Roman" w:cs="Times New Roman"/>
                <w:sz w:val="24"/>
                <w:szCs w:val="24"/>
                <w:lang w:eastAsia="lv-LV"/>
              </w:rPr>
            </w:pPr>
            <w:r w:rsidRPr="00402F77">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 </w:t>
            </w:r>
            <w:proofErr w:type="spellStart"/>
            <w:r w:rsidRPr="00402F77">
              <w:rPr>
                <w:rFonts w:ascii="Times New Roman" w:eastAsia="Times New Roman" w:hAnsi="Times New Roman" w:cs="Times New Roman"/>
                <w:sz w:val="24"/>
                <w:szCs w:val="24"/>
                <w:lang w:eastAsia="lv-LV"/>
              </w:rPr>
              <w:t>Kalenda</w:t>
            </w:r>
            <w:proofErr w:type="spellEnd"/>
          </w:p>
        </w:tc>
      </w:tr>
      <w:tr w:rsidR="001E4050" w:rsidRPr="00164D2F" w14:paraId="477D9BF0" w14:textId="77777777" w:rsidTr="00973603">
        <w:trPr>
          <w:gridAfter w:val="1"/>
          <w:wAfter w:w="102" w:type="dxa"/>
          <w:cantSplit/>
        </w:trPr>
        <w:tc>
          <w:tcPr>
            <w:tcW w:w="5422" w:type="dxa"/>
          </w:tcPr>
          <w:p w14:paraId="1411FAC7" w14:textId="4D0BD8F8" w:rsidR="001E4050" w:rsidRPr="008004BA"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Saeimas deputāts</w:t>
            </w:r>
          </w:p>
        </w:tc>
        <w:tc>
          <w:tcPr>
            <w:tcW w:w="425" w:type="dxa"/>
          </w:tcPr>
          <w:p w14:paraId="10CE50A7" w14:textId="07939A70" w:rsidR="001E4050" w:rsidRPr="008004BA" w:rsidRDefault="001E4050" w:rsidP="001E405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55F8DE86" w14:textId="2368337D" w:rsidR="001E4050" w:rsidRPr="008004BA"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w:t>
            </w:r>
            <w:proofErr w:type="spellStart"/>
            <w:r>
              <w:rPr>
                <w:rFonts w:ascii="Times New Roman" w:eastAsia="Times New Roman" w:hAnsi="Times New Roman" w:cs="Times New Roman"/>
                <w:sz w:val="24"/>
                <w:szCs w:val="24"/>
                <w:lang w:eastAsia="lv-LV"/>
              </w:rPr>
              <w:t>Teirumnieks</w:t>
            </w:r>
            <w:proofErr w:type="spellEnd"/>
          </w:p>
        </w:tc>
      </w:tr>
      <w:tr w:rsidR="001E4050" w:rsidRPr="00164D2F" w14:paraId="378AD50F" w14:textId="77777777" w:rsidTr="00973603">
        <w:trPr>
          <w:gridAfter w:val="1"/>
          <w:wAfter w:w="102" w:type="dxa"/>
          <w:cantSplit/>
        </w:trPr>
        <w:tc>
          <w:tcPr>
            <w:tcW w:w="5422" w:type="dxa"/>
          </w:tcPr>
          <w:p w14:paraId="00D9AC8C" w14:textId="31CBA0D1" w:rsidR="001E4050"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Saeimas deputāte </w:t>
            </w:r>
          </w:p>
        </w:tc>
        <w:tc>
          <w:tcPr>
            <w:tcW w:w="425" w:type="dxa"/>
          </w:tcPr>
          <w:p w14:paraId="39BD1FEC" w14:textId="2B433E84" w:rsidR="001E4050"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77E68E5" w14:textId="4DC20D58" w:rsidR="001E4050"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Rancāne</w:t>
            </w:r>
          </w:p>
        </w:tc>
      </w:tr>
      <w:tr w:rsidR="001E4050" w:rsidRPr="00164D2F" w14:paraId="49BFD880" w14:textId="77777777" w:rsidTr="00973603">
        <w:trPr>
          <w:gridAfter w:val="1"/>
          <w:wAfter w:w="102" w:type="dxa"/>
          <w:cantSplit/>
        </w:trPr>
        <w:tc>
          <w:tcPr>
            <w:tcW w:w="5422" w:type="dxa"/>
          </w:tcPr>
          <w:p w14:paraId="478BB863" w14:textId="77777777" w:rsidR="001E4050" w:rsidRDefault="001E4050" w:rsidP="001E4050">
            <w:pPr>
              <w:spacing w:after="0" w:line="240" w:lineRule="auto"/>
              <w:rPr>
                <w:rFonts w:ascii="Times New Roman" w:eastAsia="Times New Roman" w:hAnsi="Times New Roman" w:cs="Times New Roman"/>
                <w:sz w:val="24"/>
                <w:szCs w:val="24"/>
                <w:lang w:eastAsia="lv-LV"/>
              </w:rPr>
            </w:pPr>
          </w:p>
        </w:tc>
        <w:tc>
          <w:tcPr>
            <w:tcW w:w="425" w:type="dxa"/>
          </w:tcPr>
          <w:p w14:paraId="562D9A63" w14:textId="5452C783" w:rsidR="001E4050"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E889B70" w14:textId="5666C1BD" w:rsidR="001E4050"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w:t>
            </w:r>
            <w:proofErr w:type="spellStart"/>
            <w:r>
              <w:rPr>
                <w:rFonts w:ascii="Times New Roman" w:eastAsia="Times New Roman" w:hAnsi="Times New Roman" w:cs="Times New Roman"/>
                <w:sz w:val="24"/>
                <w:szCs w:val="24"/>
                <w:lang w:eastAsia="lv-LV"/>
              </w:rPr>
              <w:t>Gendele</w:t>
            </w:r>
            <w:proofErr w:type="spellEnd"/>
          </w:p>
        </w:tc>
      </w:tr>
      <w:tr w:rsidR="00A7454F" w:rsidRPr="00164D2F" w14:paraId="200B84F2" w14:textId="77777777" w:rsidTr="00973603">
        <w:trPr>
          <w:gridAfter w:val="1"/>
          <w:wAfter w:w="102" w:type="dxa"/>
          <w:cantSplit/>
        </w:trPr>
        <w:tc>
          <w:tcPr>
            <w:tcW w:w="5422" w:type="dxa"/>
          </w:tcPr>
          <w:p w14:paraId="51DE4F7C" w14:textId="47B0A44E" w:rsidR="00A7454F" w:rsidRDefault="00A7454F" w:rsidP="001E4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Tirdzniecības un rūpniecības kameras Latgales padome</w:t>
            </w:r>
          </w:p>
        </w:tc>
        <w:tc>
          <w:tcPr>
            <w:tcW w:w="425" w:type="dxa"/>
          </w:tcPr>
          <w:p w14:paraId="589C1B24" w14:textId="6B9142F2" w:rsidR="00A7454F" w:rsidRDefault="00A7454F"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77CA1EC6" w14:textId="1503AE82" w:rsidR="00A7454F" w:rsidRDefault="00A7454F" w:rsidP="001E4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t>
            </w:r>
            <w:proofErr w:type="spellStart"/>
            <w:r>
              <w:rPr>
                <w:rFonts w:ascii="Times New Roman" w:eastAsia="Times New Roman" w:hAnsi="Times New Roman" w:cs="Times New Roman"/>
                <w:sz w:val="24"/>
                <w:szCs w:val="24"/>
              </w:rPr>
              <w:t>Dembovskis</w:t>
            </w:r>
            <w:proofErr w:type="spellEnd"/>
          </w:p>
        </w:tc>
      </w:tr>
      <w:tr w:rsidR="004E3E34" w:rsidRPr="00164D2F" w14:paraId="359D1C97" w14:textId="77777777" w:rsidTr="00973603">
        <w:trPr>
          <w:gridAfter w:val="1"/>
          <w:wAfter w:w="102" w:type="dxa"/>
          <w:cantSplit/>
        </w:trPr>
        <w:tc>
          <w:tcPr>
            <w:tcW w:w="5422" w:type="dxa"/>
          </w:tcPr>
          <w:p w14:paraId="5D702E1E" w14:textId="4BCF76CE" w:rsidR="004E3E34" w:rsidRDefault="004E3E34" w:rsidP="001E4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Veselības ministrijas parlamentārais sekretārs</w:t>
            </w:r>
          </w:p>
        </w:tc>
        <w:tc>
          <w:tcPr>
            <w:tcW w:w="425" w:type="dxa"/>
          </w:tcPr>
          <w:p w14:paraId="33A61C3A" w14:textId="6FB777EB" w:rsidR="004E3E34" w:rsidRDefault="004E3E34"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0695A30F" w14:textId="2D57BD97" w:rsidR="004E3E34" w:rsidRDefault="004E3E34" w:rsidP="001E4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Uršuļskis</w:t>
            </w:r>
          </w:p>
        </w:tc>
      </w:tr>
      <w:tr w:rsidR="001E4050" w:rsidRPr="00164D2F" w14:paraId="52A3EFE7" w14:textId="77777777" w:rsidTr="00973603">
        <w:trPr>
          <w:gridAfter w:val="1"/>
          <w:wAfter w:w="102" w:type="dxa"/>
          <w:cantSplit/>
        </w:trPr>
        <w:tc>
          <w:tcPr>
            <w:tcW w:w="5422" w:type="dxa"/>
          </w:tcPr>
          <w:p w14:paraId="739308A0" w14:textId="43D096D9" w:rsidR="001E4050" w:rsidRDefault="001E4050" w:rsidP="001E4050">
            <w:pPr>
              <w:spacing w:after="0" w:line="240" w:lineRule="auto"/>
              <w:rPr>
                <w:rFonts w:ascii="Times New Roman" w:eastAsia="Times New Roman" w:hAnsi="Times New Roman" w:cs="Times New Roman"/>
                <w:sz w:val="24"/>
                <w:szCs w:val="24"/>
                <w:lang w:eastAsia="lv-LV"/>
              </w:rPr>
            </w:pPr>
            <w:r w:rsidRPr="00B46AC7">
              <w:rPr>
                <w:rFonts w:ascii="Times New Roman" w:hAnsi="Times New Roman"/>
                <w:sz w:val="24"/>
                <w:szCs w:val="24"/>
                <w:lang w:eastAsia="lv-LV"/>
              </w:rPr>
              <w:t>Vides aizsardzības un reģionālās attīstības ministr</w:t>
            </w:r>
            <w:r>
              <w:rPr>
                <w:rFonts w:ascii="Times New Roman" w:hAnsi="Times New Roman"/>
                <w:sz w:val="24"/>
                <w:szCs w:val="24"/>
                <w:lang w:eastAsia="lv-LV"/>
              </w:rPr>
              <w:t>ija</w:t>
            </w:r>
          </w:p>
        </w:tc>
        <w:tc>
          <w:tcPr>
            <w:tcW w:w="425" w:type="dxa"/>
          </w:tcPr>
          <w:p w14:paraId="6ABEDC1B" w14:textId="013A0068" w:rsidR="001E4050"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70EECEC" w14:textId="58FB0ECE" w:rsidR="001E4050" w:rsidRPr="00973603" w:rsidRDefault="001E4050" w:rsidP="001E4050">
            <w:pPr>
              <w:spacing w:after="0" w:line="240" w:lineRule="auto"/>
              <w:rPr>
                <w:rFonts w:ascii="Times New Roman" w:eastAsia="Times New Roman" w:hAnsi="Times New Roman" w:cs="Times New Roman"/>
                <w:sz w:val="24"/>
                <w:szCs w:val="24"/>
                <w:lang w:eastAsia="lv-LV"/>
              </w:rPr>
            </w:pPr>
            <w:r w:rsidRPr="00973603">
              <w:rPr>
                <w:rFonts w:ascii="Times New Roman" w:eastAsia="Times New Roman" w:hAnsi="Times New Roman" w:cs="Times New Roman"/>
                <w:sz w:val="24"/>
                <w:szCs w:val="24"/>
              </w:rPr>
              <w:t>D. Melnalksnis</w:t>
            </w:r>
          </w:p>
        </w:tc>
      </w:tr>
      <w:tr w:rsidR="001E4050" w:rsidRPr="00164D2F" w14:paraId="277E41F9" w14:textId="77777777" w:rsidTr="00973603">
        <w:trPr>
          <w:gridAfter w:val="1"/>
          <w:wAfter w:w="102" w:type="dxa"/>
          <w:cantSplit/>
        </w:trPr>
        <w:tc>
          <w:tcPr>
            <w:tcW w:w="5422" w:type="dxa"/>
          </w:tcPr>
          <w:p w14:paraId="39EEDCC1" w14:textId="77777777" w:rsidR="001E4050" w:rsidRPr="00B46AC7" w:rsidRDefault="001E4050" w:rsidP="001E4050">
            <w:pPr>
              <w:spacing w:after="0" w:line="240" w:lineRule="auto"/>
              <w:rPr>
                <w:rFonts w:ascii="Times New Roman" w:hAnsi="Times New Roman"/>
                <w:sz w:val="24"/>
                <w:szCs w:val="24"/>
                <w:lang w:eastAsia="lv-LV"/>
              </w:rPr>
            </w:pPr>
          </w:p>
        </w:tc>
        <w:tc>
          <w:tcPr>
            <w:tcW w:w="425" w:type="dxa"/>
          </w:tcPr>
          <w:p w14:paraId="1B9798EE" w14:textId="4554380C" w:rsidR="001E4050"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1D29A82" w14:textId="0730D0E5" w:rsidR="001E4050" w:rsidRPr="00973603" w:rsidRDefault="00A7454F" w:rsidP="001E4050">
            <w:pPr>
              <w:spacing w:after="0" w:line="240" w:lineRule="auto"/>
              <w:rPr>
                <w:rFonts w:ascii="Times New Roman" w:eastAsia="Times New Roman" w:hAnsi="Times New Roman" w:cs="Times New Roman"/>
                <w:sz w:val="24"/>
                <w:szCs w:val="24"/>
              </w:rPr>
            </w:pPr>
            <w:r w:rsidRPr="00973603">
              <w:rPr>
                <w:rFonts w:ascii="Times New Roman" w:eastAsia="Times New Roman" w:hAnsi="Times New Roman" w:cs="Times New Roman"/>
                <w:sz w:val="24"/>
                <w:szCs w:val="24"/>
              </w:rPr>
              <w:t>I. </w:t>
            </w:r>
            <w:proofErr w:type="spellStart"/>
            <w:r w:rsidRPr="00973603">
              <w:rPr>
                <w:rFonts w:ascii="Times New Roman" w:eastAsia="Times New Roman" w:hAnsi="Times New Roman" w:cs="Times New Roman"/>
                <w:sz w:val="24"/>
                <w:szCs w:val="24"/>
              </w:rPr>
              <w:t>Jureviča</w:t>
            </w:r>
            <w:proofErr w:type="spellEnd"/>
          </w:p>
        </w:tc>
      </w:tr>
      <w:tr w:rsidR="001E4050" w:rsidRPr="00164D2F" w14:paraId="2F0B5492" w14:textId="77777777" w:rsidTr="00973603">
        <w:trPr>
          <w:gridAfter w:val="1"/>
          <w:wAfter w:w="102" w:type="dxa"/>
          <w:cantSplit/>
        </w:trPr>
        <w:tc>
          <w:tcPr>
            <w:tcW w:w="5422" w:type="dxa"/>
          </w:tcPr>
          <w:p w14:paraId="354D1EAB" w14:textId="46687CF7" w:rsidR="001E4050" w:rsidRDefault="001E4050" w:rsidP="001E4050">
            <w:pPr>
              <w:spacing w:after="0" w:line="240" w:lineRule="auto"/>
              <w:rPr>
                <w:rFonts w:ascii="Times New Roman" w:eastAsia="Times New Roman" w:hAnsi="Times New Roman" w:cs="Times New Roman"/>
                <w:sz w:val="24"/>
                <w:szCs w:val="24"/>
                <w:lang w:eastAsia="lv-LV"/>
              </w:rPr>
            </w:pPr>
          </w:p>
        </w:tc>
        <w:tc>
          <w:tcPr>
            <w:tcW w:w="425" w:type="dxa"/>
          </w:tcPr>
          <w:p w14:paraId="6A9E437C" w14:textId="45C26F56" w:rsidR="001E4050"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48FE32F" w14:textId="34B4DD0A" w:rsidR="001E4050" w:rsidRPr="00973603" w:rsidRDefault="00A7454F"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w:t>
            </w:r>
            <w:proofErr w:type="spellStart"/>
            <w:r>
              <w:rPr>
                <w:rFonts w:ascii="Times New Roman" w:eastAsia="Times New Roman" w:hAnsi="Times New Roman" w:cs="Times New Roman"/>
                <w:sz w:val="24"/>
                <w:szCs w:val="24"/>
                <w:lang w:eastAsia="lv-LV"/>
              </w:rPr>
              <w:t>Jentkus</w:t>
            </w:r>
            <w:proofErr w:type="spellEnd"/>
          </w:p>
        </w:tc>
      </w:tr>
      <w:tr w:rsidR="00A7454F" w:rsidRPr="00164D2F" w14:paraId="1D532602" w14:textId="77777777" w:rsidTr="00973603">
        <w:trPr>
          <w:gridAfter w:val="1"/>
          <w:wAfter w:w="102" w:type="dxa"/>
          <w:cantSplit/>
        </w:trPr>
        <w:tc>
          <w:tcPr>
            <w:tcW w:w="5422" w:type="dxa"/>
          </w:tcPr>
          <w:p w14:paraId="67494260" w14:textId="77777777" w:rsidR="00A7454F" w:rsidRDefault="00A7454F" w:rsidP="001E4050">
            <w:pPr>
              <w:spacing w:after="0" w:line="240" w:lineRule="auto"/>
              <w:rPr>
                <w:rFonts w:ascii="Times New Roman" w:eastAsia="Times New Roman" w:hAnsi="Times New Roman" w:cs="Times New Roman"/>
                <w:sz w:val="24"/>
                <w:szCs w:val="24"/>
                <w:lang w:eastAsia="lv-LV"/>
              </w:rPr>
            </w:pPr>
          </w:p>
        </w:tc>
        <w:tc>
          <w:tcPr>
            <w:tcW w:w="425" w:type="dxa"/>
          </w:tcPr>
          <w:p w14:paraId="00845592" w14:textId="54A4F691" w:rsidR="00A7454F" w:rsidRDefault="00A7454F"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6FD36EEB" w14:textId="13C15BF8" w:rsidR="00A7454F" w:rsidRPr="00973603" w:rsidRDefault="00A7454F" w:rsidP="001E40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 </w:t>
            </w:r>
            <w:proofErr w:type="spellStart"/>
            <w:r>
              <w:rPr>
                <w:rFonts w:ascii="Times New Roman" w:eastAsia="Times New Roman" w:hAnsi="Times New Roman" w:cs="Times New Roman"/>
                <w:sz w:val="24"/>
                <w:szCs w:val="24"/>
              </w:rPr>
              <w:t>Spurķe</w:t>
            </w:r>
            <w:proofErr w:type="spellEnd"/>
          </w:p>
        </w:tc>
      </w:tr>
      <w:tr w:rsidR="001E4050" w:rsidRPr="00164D2F" w14:paraId="4E1013B0" w14:textId="77777777" w:rsidTr="00973603">
        <w:trPr>
          <w:gridAfter w:val="1"/>
          <w:wAfter w:w="102" w:type="dxa"/>
          <w:cantSplit/>
        </w:trPr>
        <w:tc>
          <w:tcPr>
            <w:tcW w:w="5422" w:type="dxa"/>
          </w:tcPr>
          <w:p w14:paraId="6F01992E" w14:textId="6F78C09C" w:rsidR="001E4050" w:rsidRPr="00973603" w:rsidRDefault="001E4050" w:rsidP="001E4050">
            <w:pPr>
              <w:spacing w:after="0" w:line="240" w:lineRule="auto"/>
              <w:rPr>
                <w:rFonts w:ascii="Times New Roman" w:eastAsia="Times New Roman" w:hAnsi="Times New Roman" w:cs="Times New Roman"/>
                <w:sz w:val="24"/>
                <w:szCs w:val="24"/>
                <w:lang w:eastAsia="lv-LV"/>
              </w:rPr>
            </w:pPr>
            <w:r w:rsidRPr="00973603">
              <w:rPr>
                <w:rFonts w:ascii="Times New Roman" w:hAnsi="Times New Roman" w:cs="Times New Roman"/>
                <w:sz w:val="24"/>
                <w:szCs w:val="24"/>
              </w:rPr>
              <w:t xml:space="preserve">Vidzemes plānošanas reģions </w:t>
            </w:r>
          </w:p>
        </w:tc>
        <w:tc>
          <w:tcPr>
            <w:tcW w:w="425" w:type="dxa"/>
          </w:tcPr>
          <w:p w14:paraId="2B5E79C4" w14:textId="4240C436" w:rsidR="001E4050" w:rsidRPr="00973603" w:rsidRDefault="001E4050" w:rsidP="001E4050">
            <w:pPr>
              <w:spacing w:after="0" w:line="240" w:lineRule="auto"/>
              <w:jc w:val="center"/>
              <w:rPr>
                <w:rFonts w:ascii="Times New Roman" w:eastAsia="Times New Roman" w:hAnsi="Times New Roman" w:cs="Times New Roman"/>
                <w:sz w:val="24"/>
                <w:szCs w:val="24"/>
                <w:lang w:eastAsia="lv-LV"/>
              </w:rPr>
            </w:pPr>
            <w:r w:rsidRPr="00973603">
              <w:rPr>
                <w:rFonts w:ascii="Times New Roman" w:eastAsia="Times New Roman" w:hAnsi="Times New Roman" w:cs="Times New Roman"/>
                <w:sz w:val="24"/>
                <w:szCs w:val="24"/>
                <w:lang w:eastAsia="lv-LV"/>
              </w:rPr>
              <w:t>–</w:t>
            </w:r>
          </w:p>
        </w:tc>
        <w:tc>
          <w:tcPr>
            <w:tcW w:w="3654" w:type="dxa"/>
          </w:tcPr>
          <w:p w14:paraId="62721803" w14:textId="3C96DC68" w:rsidR="001E4050" w:rsidRPr="00973603" w:rsidRDefault="001E4050" w:rsidP="001E4050">
            <w:pPr>
              <w:spacing w:after="0" w:line="240" w:lineRule="auto"/>
              <w:rPr>
                <w:rFonts w:ascii="Times New Roman" w:eastAsia="Times New Roman" w:hAnsi="Times New Roman" w:cs="Times New Roman"/>
                <w:sz w:val="24"/>
                <w:szCs w:val="24"/>
                <w:lang w:eastAsia="lv-LV"/>
              </w:rPr>
            </w:pPr>
            <w:r w:rsidRPr="00973603">
              <w:rPr>
                <w:rFonts w:ascii="Times New Roman" w:hAnsi="Times New Roman" w:cs="Times New Roman"/>
                <w:sz w:val="24"/>
                <w:szCs w:val="24"/>
              </w:rPr>
              <w:t>G. </w:t>
            </w:r>
            <w:proofErr w:type="spellStart"/>
            <w:r w:rsidRPr="00973603">
              <w:rPr>
                <w:rFonts w:ascii="Times New Roman" w:hAnsi="Times New Roman" w:cs="Times New Roman"/>
                <w:sz w:val="24"/>
                <w:szCs w:val="24"/>
              </w:rPr>
              <w:t>Gladkin</w:t>
            </w:r>
            <w:r>
              <w:rPr>
                <w:rFonts w:ascii="Times New Roman" w:hAnsi="Times New Roman" w:cs="Times New Roman"/>
                <w:sz w:val="24"/>
                <w:szCs w:val="24"/>
              </w:rPr>
              <w:t>s</w:t>
            </w:r>
            <w:proofErr w:type="spellEnd"/>
          </w:p>
        </w:tc>
      </w:tr>
      <w:tr w:rsidR="001E4050" w:rsidRPr="00164D2F" w14:paraId="50F56D7C" w14:textId="77777777" w:rsidTr="00973603">
        <w:trPr>
          <w:gridAfter w:val="1"/>
          <w:wAfter w:w="102" w:type="dxa"/>
          <w:cantSplit/>
        </w:trPr>
        <w:tc>
          <w:tcPr>
            <w:tcW w:w="5422" w:type="dxa"/>
          </w:tcPr>
          <w:p w14:paraId="48A7A4F8" w14:textId="7703E7D7" w:rsidR="001E4050" w:rsidRPr="001E4050" w:rsidRDefault="001E4050" w:rsidP="001E4050">
            <w:pPr>
              <w:spacing w:after="0" w:line="240" w:lineRule="auto"/>
              <w:rPr>
                <w:rFonts w:ascii="Times New Roman" w:eastAsia="Times New Roman" w:hAnsi="Times New Roman" w:cs="Times New Roman"/>
                <w:sz w:val="24"/>
                <w:szCs w:val="24"/>
                <w:lang w:eastAsia="lv-LV"/>
              </w:rPr>
            </w:pPr>
            <w:r w:rsidRPr="001E4050">
              <w:rPr>
                <w:rFonts w:ascii="Times New Roman" w:hAnsi="Times New Roman" w:cs="Times New Roman"/>
                <w:sz w:val="24"/>
                <w:szCs w:val="24"/>
              </w:rPr>
              <w:t>Latgales plānošanas reģion</w:t>
            </w:r>
            <w:r w:rsidR="00A7454F">
              <w:rPr>
                <w:rFonts w:ascii="Times New Roman" w:hAnsi="Times New Roman" w:cs="Times New Roman"/>
                <w:sz w:val="24"/>
                <w:szCs w:val="24"/>
              </w:rPr>
              <w:t>s</w:t>
            </w:r>
          </w:p>
        </w:tc>
        <w:tc>
          <w:tcPr>
            <w:tcW w:w="425" w:type="dxa"/>
          </w:tcPr>
          <w:p w14:paraId="62708832" w14:textId="37FD6F11" w:rsidR="001E4050" w:rsidRPr="008004BA" w:rsidRDefault="001E4050" w:rsidP="001E4050">
            <w:pPr>
              <w:spacing w:after="0" w:line="240" w:lineRule="auto"/>
              <w:jc w:val="center"/>
              <w:rPr>
                <w:rFonts w:ascii="Times New Roman" w:eastAsia="Times New Roman" w:hAnsi="Times New Roman" w:cs="Times New Roman"/>
                <w:sz w:val="24"/>
                <w:szCs w:val="24"/>
                <w:lang w:eastAsia="lv-LV"/>
              </w:rPr>
            </w:pPr>
            <w:r w:rsidRPr="00973603">
              <w:rPr>
                <w:rFonts w:ascii="Times New Roman" w:eastAsia="Times New Roman" w:hAnsi="Times New Roman" w:cs="Times New Roman"/>
                <w:sz w:val="24"/>
                <w:szCs w:val="24"/>
                <w:lang w:eastAsia="lv-LV"/>
              </w:rPr>
              <w:t>–</w:t>
            </w:r>
          </w:p>
        </w:tc>
        <w:tc>
          <w:tcPr>
            <w:tcW w:w="3654" w:type="dxa"/>
          </w:tcPr>
          <w:p w14:paraId="1225D8A8" w14:textId="1BF1CFDF" w:rsidR="001E4050" w:rsidRPr="008004BA" w:rsidRDefault="001E4050"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 Maksimovs</w:t>
            </w:r>
          </w:p>
        </w:tc>
      </w:tr>
      <w:tr w:rsidR="004E3E34" w:rsidRPr="00164D2F" w14:paraId="7EB6B042" w14:textId="77777777" w:rsidTr="00973603">
        <w:trPr>
          <w:gridAfter w:val="1"/>
          <w:wAfter w:w="102" w:type="dxa"/>
          <w:cantSplit/>
        </w:trPr>
        <w:tc>
          <w:tcPr>
            <w:tcW w:w="5422" w:type="dxa"/>
          </w:tcPr>
          <w:p w14:paraId="35A05E87" w14:textId="71F400FF" w:rsidR="004E3E34" w:rsidRPr="001E4050" w:rsidRDefault="004E3E34" w:rsidP="001E4050">
            <w:pPr>
              <w:spacing w:after="0" w:line="240" w:lineRule="auto"/>
              <w:rPr>
                <w:rFonts w:ascii="Times New Roman" w:hAnsi="Times New Roman" w:cs="Times New Roman"/>
                <w:sz w:val="24"/>
                <w:szCs w:val="24"/>
              </w:rPr>
            </w:pPr>
            <w:r>
              <w:rPr>
                <w:rFonts w:ascii="Times New Roman" w:hAnsi="Times New Roman" w:cs="Times New Roman"/>
                <w:sz w:val="24"/>
                <w:szCs w:val="24"/>
              </w:rPr>
              <w:t>Valsts kanceleja</w:t>
            </w:r>
          </w:p>
        </w:tc>
        <w:tc>
          <w:tcPr>
            <w:tcW w:w="425" w:type="dxa"/>
          </w:tcPr>
          <w:p w14:paraId="645741C6" w14:textId="254588C2" w:rsidR="004E3E34" w:rsidRPr="00973603" w:rsidRDefault="004E3E34" w:rsidP="001E4050">
            <w:pPr>
              <w:spacing w:after="0" w:line="240" w:lineRule="auto"/>
              <w:jc w:val="center"/>
              <w:rPr>
                <w:rFonts w:ascii="Times New Roman" w:eastAsia="Times New Roman" w:hAnsi="Times New Roman" w:cs="Times New Roman"/>
                <w:sz w:val="24"/>
                <w:szCs w:val="24"/>
                <w:lang w:eastAsia="lv-LV"/>
              </w:rPr>
            </w:pPr>
            <w:r w:rsidRPr="00973603">
              <w:rPr>
                <w:rFonts w:ascii="Times New Roman" w:eastAsia="Times New Roman" w:hAnsi="Times New Roman" w:cs="Times New Roman"/>
                <w:sz w:val="24"/>
                <w:szCs w:val="24"/>
                <w:lang w:eastAsia="lv-LV"/>
              </w:rPr>
              <w:t>–</w:t>
            </w:r>
          </w:p>
        </w:tc>
        <w:tc>
          <w:tcPr>
            <w:tcW w:w="3654" w:type="dxa"/>
          </w:tcPr>
          <w:p w14:paraId="028335E1" w14:textId="5A386C43" w:rsidR="004E3E34" w:rsidRDefault="004E3E34"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Bambals</w:t>
            </w:r>
          </w:p>
        </w:tc>
      </w:tr>
      <w:tr w:rsidR="004E3E34" w:rsidRPr="00164D2F" w14:paraId="50BCCBBB" w14:textId="77777777" w:rsidTr="00973603">
        <w:trPr>
          <w:gridAfter w:val="1"/>
          <w:wAfter w:w="102" w:type="dxa"/>
          <w:cantSplit/>
        </w:trPr>
        <w:tc>
          <w:tcPr>
            <w:tcW w:w="5422" w:type="dxa"/>
          </w:tcPr>
          <w:p w14:paraId="3F0EE271" w14:textId="77777777" w:rsidR="004E3E34" w:rsidRDefault="004E3E34" w:rsidP="001E4050">
            <w:pPr>
              <w:spacing w:after="0" w:line="240" w:lineRule="auto"/>
              <w:rPr>
                <w:rFonts w:ascii="Times New Roman" w:hAnsi="Times New Roman" w:cs="Times New Roman"/>
                <w:sz w:val="24"/>
                <w:szCs w:val="24"/>
              </w:rPr>
            </w:pPr>
          </w:p>
        </w:tc>
        <w:tc>
          <w:tcPr>
            <w:tcW w:w="425" w:type="dxa"/>
          </w:tcPr>
          <w:p w14:paraId="3911DC26" w14:textId="75E097E0" w:rsidR="004E3E34" w:rsidRPr="00973603" w:rsidRDefault="004E3E34" w:rsidP="001E4050">
            <w:pPr>
              <w:spacing w:after="0" w:line="240" w:lineRule="auto"/>
              <w:jc w:val="center"/>
              <w:rPr>
                <w:rFonts w:ascii="Times New Roman" w:eastAsia="Times New Roman" w:hAnsi="Times New Roman" w:cs="Times New Roman"/>
                <w:sz w:val="24"/>
                <w:szCs w:val="24"/>
                <w:lang w:eastAsia="lv-LV"/>
              </w:rPr>
            </w:pPr>
            <w:r w:rsidRPr="00973603">
              <w:rPr>
                <w:rFonts w:ascii="Times New Roman" w:eastAsia="Times New Roman" w:hAnsi="Times New Roman" w:cs="Times New Roman"/>
                <w:sz w:val="24"/>
                <w:szCs w:val="24"/>
                <w:lang w:eastAsia="lv-LV"/>
              </w:rPr>
              <w:t>–</w:t>
            </w:r>
          </w:p>
        </w:tc>
        <w:tc>
          <w:tcPr>
            <w:tcW w:w="3654" w:type="dxa"/>
          </w:tcPr>
          <w:p w14:paraId="7D376223" w14:textId="0896C0E5" w:rsidR="004E3E34" w:rsidRDefault="004E3E34" w:rsidP="001E405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w:t>
            </w:r>
            <w:proofErr w:type="spellStart"/>
            <w:r>
              <w:rPr>
                <w:rFonts w:ascii="Times New Roman" w:eastAsia="Times New Roman" w:hAnsi="Times New Roman" w:cs="Times New Roman"/>
                <w:sz w:val="24"/>
                <w:szCs w:val="24"/>
                <w:lang w:eastAsia="lv-LV"/>
              </w:rPr>
              <w:t>Pučka</w:t>
            </w:r>
            <w:proofErr w:type="spellEnd"/>
          </w:p>
        </w:tc>
      </w:tr>
      <w:tr w:rsidR="001E4050" w:rsidRPr="00164D2F" w14:paraId="29A1A34D" w14:textId="77777777" w:rsidTr="00973603">
        <w:trPr>
          <w:gridAfter w:val="1"/>
          <w:wAfter w:w="102" w:type="dxa"/>
          <w:cantSplit/>
        </w:trPr>
        <w:tc>
          <w:tcPr>
            <w:tcW w:w="5422" w:type="dxa"/>
          </w:tcPr>
          <w:p w14:paraId="395D5321" w14:textId="492CACEB" w:rsidR="001E4050" w:rsidRPr="008004BA" w:rsidRDefault="001E4050" w:rsidP="001E4050">
            <w:pPr>
              <w:spacing w:after="0" w:line="240" w:lineRule="auto"/>
              <w:rPr>
                <w:rFonts w:ascii="Times New Roman" w:eastAsia="Times New Roman" w:hAnsi="Times New Roman" w:cs="Times New Roman"/>
                <w:sz w:val="24"/>
                <w:szCs w:val="24"/>
                <w:lang w:eastAsia="lv-LV"/>
              </w:rPr>
            </w:pPr>
          </w:p>
        </w:tc>
        <w:tc>
          <w:tcPr>
            <w:tcW w:w="425" w:type="dxa"/>
          </w:tcPr>
          <w:p w14:paraId="4C4ADA2D" w14:textId="77777777" w:rsidR="001E4050" w:rsidRPr="008004BA" w:rsidRDefault="001E4050" w:rsidP="001E4050">
            <w:pPr>
              <w:spacing w:after="0" w:line="240" w:lineRule="auto"/>
              <w:jc w:val="center"/>
              <w:rPr>
                <w:rFonts w:ascii="Times New Roman" w:eastAsia="Times New Roman" w:hAnsi="Times New Roman" w:cs="Times New Roman"/>
                <w:sz w:val="24"/>
                <w:szCs w:val="24"/>
                <w:lang w:eastAsia="lv-LV"/>
              </w:rPr>
            </w:pPr>
          </w:p>
        </w:tc>
        <w:tc>
          <w:tcPr>
            <w:tcW w:w="3654" w:type="dxa"/>
          </w:tcPr>
          <w:p w14:paraId="6EA0CB3C" w14:textId="35D861CC" w:rsidR="001E4050" w:rsidRDefault="001E4050" w:rsidP="001E4050">
            <w:pPr>
              <w:spacing w:after="0" w:line="240" w:lineRule="auto"/>
              <w:rPr>
                <w:rFonts w:ascii="Times New Roman" w:eastAsia="Times New Roman" w:hAnsi="Times New Roman" w:cs="Times New Roman"/>
                <w:sz w:val="24"/>
                <w:szCs w:val="24"/>
                <w:lang w:eastAsia="lv-LV"/>
              </w:rPr>
            </w:pPr>
          </w:p>
        </w:tc>
      </w:tr>
      <w:tr w:rsidR="001E4050" w:rsidRPr="00164D2F" w14:paraId="3B6A080A" w14:textId="77777777" w:rsidTr="00973603">
        <w:trPr>
          <w:gridAfter w:val="1"/>
          <w:wAfter w:w="102" w:type="dxa"/>
          <w:cantSplit/>
        </w:trPr>
        <w:tc>
          <w:tcPr>
            <w:tcW w:w="5422" w:type="dxa"/>
          </w:tcPr>
          <w:p w14:paraId="5310B061" w14:textId="77777777" w:rsidR="001E4050" w:rsidRPr="008004BA" w:rsidRDefault="001E4050" w:rsidP="001E4050">
            <w:pPr>
              <w:spacing w:after="0" w:line="240" w:lineRule="auto"/>
              <w:rPr>
                <w:rFonts w:ascii="Times New Roman" w:eastAsia="Times New Roman" w:hAnsi="Times New Roman" w:cs="Times New Roman"/>
                <w:sz w:val="24"/>
                <w:szCs w:val="24"/>
                <w:lang w:eastAsia="lv-LV"/>
              </w:rPr>
            </w:pPr>
          </w:p>
        </w:tc>
        <w:tc>
          <w:tcPr>
            <w:tcW w:w="425" w:type="dxa"/>
          </w:tcPr>
          <w:p w14:paraId="424B61D7" w14:textId="77777777" w:rsidR="001E4050" w:rsidRPr="008004BA" w:rsidRDefault="001E4050" w:rsidP="001E4050">
            <w:pPr>
              <w:spacing w:after="0" w:line="240" w:lineRule="auto"/>
              <w:jc w:val="center"/>
              <w:rPr>
                <w:rFonts w:ascii="Times New Roman" w:eastAsia="Times New Roman" w:hAnsi="Times New Roman" w:cs="Times New Roman"/>
                <w:sz w:val="24"/>
                <w:szCs w:val="24"/>
                <w:lang w:eastAsia="lv-LV"/>
              </w:rPr>
            </w:pPr>
          </w:p>
        </w:tc>
        <w:tc>
          <w:tcPr>
            <w:tcW w:w="3654" w:type="dxa"/>
          </w:tcPr>
          <w:p w14:paraId="60F53E75" w14:textId="77777777" w:rsidR="001E4050" w:rsidRDefault="001E4050" w:rsidP="001E4050">
            <w:pPr>
              <w:spacing w:after="0" w:line="240" w:lineRule="auto"/>
              <w:rPr>
                <w:rFonts w:ascii="Times New Roman" w:eastAsia="Times New Roman" w:hAnsi="Times New Roman" w:cs="Times New Roman"/>
                <w:sz w:val="24"/>
                <w:szCs w:val="24"/>
                <w:lang w:eastAsia="lv-LV"/>
              </w:rPr>
            </w:pPr>
          </w:p>
        </w:tc>
      </w:tr>
      <w:tr w:rsidR="001E4050" w:rsidRPr="001D03BA" w14:paraId="66985BE2" w14:textId="77777777" w:rsidTr="00973603">
        <w:trPr>
          <w:gridAfter w:val="1"/>
          <w:wAfter w:w="102" w:type="dxa"/>
          <w:cantSplit/>
        </w:trPr>
        <w:tc>
          <w:tcPr>
            <w:tcW w:w="5422" w:type="dxa"/>
            <w:hideMark/>
          </w:tcPr>
          <w:p w14:paraId="53FA4133" w14:textId="77777777" w:rsidR="001E4050" w:rsidRPr="001D03BA" w:rsidRDefault="001E4050" w:rsidP="001E4050">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425" w:type="dxa"/>
          </w:tcPr>
          <w:p w14:paraId="42A41F56" w14:textId="277E79B3" w:rsidR="001E4050" w:rsidRPr="00014B75" w:rsidRDefault="001E4050" w:rsidP="001E4050">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1E4050" w:rsidRPr="00014B75" w:rsidRDefault="001E4050" w:rsidP="001E4050">
            <w:pPr>
              <w:spacing w:after="0" w:line="240" w:lineRule="auto"/>
              <w:rPr>
                <w:rFonts w:ascii="Times New Roman" w:eastAsia="Times New Roman" w:hAnsi="Times New Roman" w:cs="Times New Roman"/>
                <w:sz w:val="24"/>
                <w:szCs w:val="20"/>
                <w:lang w:eastAsia="lv-LV"/>
              </w:rPr>
            </w:pPr>
          </w:p>
        </w:tc>
      </w:tr>
      <w:tr w:rsidR="001E4050" w:rsidRPr="001D03BA" w14:paraId="1F37DC9D" w14:textId="77777777" w:rsidTr="00973603">
        <w:trPr>
          <w:gridAfter w:val="1"/>
          <w:wAfter w:w="102" w:type="dxa"/>
          <w:cantSplit/>
        </w:trPr>
        <w:tc>
          <w:tcPr>
            <w:tcW w:w="5422" w:type="dxa"/>
            <w:hideMark/>
          </w:tcPr>
          <w:p w14:paraId="7E09CF2E" w14:textId="7EBF240A" w:rsidR="001E4050" w:rsidRPr="001D03BA" w:rsidRDefault="001E4050" w:rsidP="001E4050">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425" w:type="dxa"/>
          </w:tcPr>
          <w:p w14:paraId="595E0EFF" w14:textId="1E6D60D9" w:rsidR="001E4050" w:rsidRPr="001D03BA" w:rsidRDefault="001E4050" w:rsidP="001E4050">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08722D13" w14:textId="3618570E" w:rsidR="001E4050" w:rsidRPr="00A053F8" w:rsidRDefault="001E4050" w:rsidP="001E4050">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w:t>
            </w:r>
            <w:r w:rsidR="00A7454F">
              <w:rPr>
                <w:rFonts w:ascii="Times New Roman" w:eastAsia="Times New Roman" w:hAnsi="Times New Roman" w:cs="Times New Roman"/>
                <w:sz w:val="24"/>
                <w:szCs w:val="20"/>
                <w:lang w:eastAsia="lv-LV"/>
              </w:rPr>
              <w:t>Milenberga</w:t>
            </w:r>
          </w:p>
        </w:tc>
      </w:tr>
      <w:tr w:rsidR="001E4050" w:rsidRPr="001D03BA" w14:paraId="28BB99E4" w14:textId="77777777" w:rsidTr="00973603">
        <w:trPr>
          <w:gridAfter w:val="1"/>
          <w:wAfter w:w="102" w:type="dxa"/>
          <w:cantSplit/>
        </w:trPr>
        <w:tc>
          <w:tcPr>
            <w:tcW w:w="5422" w:type="dxa"/>
          </w:tcPr>
          <w:p w14:paraId="1BF2F25B" w14:textId="77777777" w:rsidR="001E4050" w:rsidRPr="001D03BA" w:rsidRDefault="001E4050" w:rsidP="001E4050">
            <w:pPr>
              <w:spacing w:after="0" w:line="240" w:lineRule="auto"/>
              <w:rPr>
                <w:rFonts w:ascii="Times New Roman" w:eastAsia="Times New Roman" w:hAnsi="Times New Roman" w:cs="Times New Roman"/>
                <w:sz w:val="24"/>
                <w:szCs w:val="20"/>
                <w:lang w:eastAsia="lv-LV"/>
              </w:rPr>
            </w:pPr>
          </w:p>
        </w:tc>
        <w:tc>
          <w:tcPr>
            <w:tcW w:w="425" w:type="dxa"/>
          </w:tcPr>
          <w:p w14:paraId="5248536A" w14:textId="77777777" w:rsidR="001E4050" w:rsidRPr="001D03BA" w:rsidRDefault="001E4050" w:rsidP="001E4050">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1E4050" w:rsidRPr="001D03BA" w:rsidRDefault="001E4050" w:rsidP="001E4050">
            <w:pPr>
              <w:spacing w:after="0" w:line="240" w:lineRule="auto"/>
              <w:rPr>
                <w:rFonts w:ascii="Times New Roman" w:eastAsia="Times New Roman" w:hAnsi="Times New Roman" w:cs="Times New Roman"/>
                <w:sz w:val="24"/>
                <w:szCs w:val="20"/>
                <w:lang w:eastAsia="lv-LV"/>
              </w:rPr>
            </w:pPr>
          </w:p>
        </w:tc>
      </w:tr>
      <w:tr w:rsidR="001E4050" w:rsidRPr="001D03BA" w14:paraId="14FFD816" w14:textId="77777777" w:rsidTr="00973603">
        <w:trPr>
          <w:gridAfter w:val="1"/>
          <w:wAfter w:w="102" w:type="dxa"/>
          <w:cantSplit/>
        </w:trPr>
        <w:tc>
          <w:tcPr>
            <w:tcW w:w="5422" w:type="dxa"/>
            <w:hideMark/>
          </w:tcPr>
          <w:p w14:paraId="42BFF7C1" w14:textId="49363654" w:rsidR="001E4050" w:rsidRPr="001D03BA" w:rsidRDefault="001E4050" w:rsidP="001E4050">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9:30</w:t>
            </w:r>
          </w:p>
        </w:tc>
        <w:tc>
          <w:tcPr>
            <w:tcW w:w="425" w:type="dxa"/>
          </w:tcPr>
          <w:p w14:paraId="59906CA5" w14:textId="77777777" w:rsidR="001E4050" w:rsidRPr="001D03BA" w:rsidRDefault="001E4050" w:rsidP="001E4050">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1E4050" w:rsidRPr="001D03BA" w:rsidRDefault="001E4050" w:rsidP="001E4050">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EB6D3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6B28D090" w14:textId="5234BCD5" w:rsidR="00145F08" w:rsidRPr="00EB6D37" w:rsidRDefault="00145F08" w:rsidP="004C2586">
      <w:pPr>
        <w:autoSpaceDE w:val="0"/>
        <w:autoSpaceDN w:val="0"/>
        <w:adjustRightInd w:val="0"/>
        <w:spacing w:after="0" w:line="240" w:lineRule="auto"/>
        <w:jc w:val="both"/>
        <w:rPr>
          <w:rFonts w:ascii="Times New Roman" w:hAnsi="Times New Roman"/>
          <w:sz w:val="28"/>
          <w:szCs w:val="28"/>
        </w:rPr>
      </w:pPr>
    </w:p>
    <w:p w14:paraId="4651BE17"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55E0AD9B" w14:textId="77777777" w:rsidR="00DB15EB" w:rsidRPr="00DB15EB" w:rsidRDefault="00DB15EB" w:rsidP="00DB15EB">
      <w:pPr>
        <w:jc w:val="center"/>
        <w:rPr>
          <w:rFonts w:ascii="Times New Roman" w:hAnsi="Times New Roman" w:cs="Times New Roman"/>
          <w:b/>
          <w:bCs/>
          <w:color w:val="414142"/>
          <w:sz w:val="28"/>
          <w:szCs w:val="28"/>
          <w:shd w:val="clear" w:color="auto" w:fill="FFFFFF"/>
        </w:rPr>
      </w:pPr>
      <w:r w:rsidRPr="00DB15EB">
        <w:rPr>
          <w:rFonts w:ascii="Times New Roman" w:eastAsia="Times New Roman" w:hAnsi="Times New Roman"/>
          <w:b/>
          <w:bCs/>
          <w:sz w:val="28"/>
          <w:szCs w:val="28"/>
        </w:rPr>
        <w:t>Vides aizsardzības un reģionālās attīstības ministrijas apkopojums par nozaru ministriju un iesaistītajiem partneriem sniegtajiem priekšlikumiem Rīcības plāna Latvijas Austrumu pierobežas ekonomiskajai izaugsmei un drošības stiprināšanai 2025.-2027. gadam projektam</w:t>
      </w:r>
    </w:p>
    <w:p w14:paraId="6AD4E1DB" w14:textId="4B36D4C1" w:rsidR="00AC7C26" w:rsidRDefault="0082685B" w:rsidP="00EB6D37">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sidR="00EB6D37">
        <w:rPr>
          <w:rFonts w:ascii="Times New Roman" w:hAnsi="Times New Roman"/>
          <w:sz w:val="24"/>
          <w:szCs w:val="24"/>
        </w:rPr>
        <w:t>______________________________________________________________</w:t>
      </w:r>
    </w:p>
    <w:p w14:paraId="2DCF71F0" w14:textId="02F29B2E" w:rsidR="00AC7C26" w:rsidRPr="00CF2541" w:rsidRDefault="00EB6D37" w:rsidP="00EB6D37">
      <w:pPr>
        <w:autoSpaceDE w:val="0"/>
        <w:autoSpaceDN w:val="0"/>
        <w:adjustRightInd w:val="0"/>
        <w:spacing w:after="0" w:line="240" w:lineRule="auto"/>
        <w:jc w:val="center"/>
        <w:rPr>
          <w:rFonts w:ascii="Times New Roman" w:hAnsi="Times New Roman"/>
          <w:sz w:val="24"/>
          <w:szCs w:val="24"/>
        </w:rPr>
      </w:pPr>
      <w:r w:rsidRPr="00CF2541">
        <w:rPr>
          <w:rFonts w:ascii="Times New Roman" w:hAnsi="Times New Roman"/>
          <w:sz w:val="24"/>
          <w:szCs w:val="24"/>
        </w:rPr>
        <w:t>(</w:t>
      </w:r>
      <w:r w:rsidR="000227A6" w:rsidRPr="00CF2541">
        <w:rPr>
          <w:rFonts w:ascii="Times New Roman" w:hAnsi="Times New Roman"/>
          <w:sz w:val="24"/>
          <w:szCs w:val="24"/>
        </w:rPr>
        <w:t>I. Bērziņa</w:t>
      </w:r>
      <w:r w:rsidRPr="00CF2541">
        <w:rPr>
          <w:rFonts w:ascii="Times New Roman" w:hAnsi="Times New Roman"/>
          <w:sz w:val="24"/>
          <w:szCs w:val="24"/>
        </w:rPr>
        <w:t>)</w:t>
      </w:r>
    </w:p>
    <w:p w14:paraId="23F7D3F0" w14:textId="11B6743D" w:rsidR="00AC7C26" w:rsidRPr="00EB6D37" w:rsidRDefault="00AC7C26" w:rsidP="004C2586">
      <w:pPr>
        <w:autoSpaceDE w:val="0"/>
        <w:autoSpaceDN w:val="0"/>
        <w:adjustRightInd w:val="0"/>
        <w:spacing w:after="0" w:line="240" w:lineRule="auto"/>
        <w:jc w:val="both"/>
        <w:rPr>
          <w:rFonts w:ascii="Times New Roman" w:hAnsi="Times New Roman"/>
          <w:sz w:val="28"/>
          <w:szCs w:val="28"/>
        </w:rPr>
      </w:pPr>
    </w:p>
    <w:p w14:paraId="1F96041B" w14:textId="298C94DC" w:rsidR="00EB6D37" w:rsidRPr="00101BDF" w:rsidRDefault="00397183" w:rsidP="00F953CB">
      <w:pPr>
        <w:autoSpaceDE w:val="0"/>
        <w:autoSpaceDN w:val="0"/>
        <w:adjustRightInd w:val="0"/>
        <w:ind w:firstLine="709"/>
        <w:rPr>
          <w:rFonts w:ascii="Times New Roman" w:hAnsi="Times New Roman"/>
          <w:sz w:val="28"/>
          <w:szCs w:val="28"/>
        </w:rPr>
      </w:pPr>
      <w:r>
        <w:rPr>
          <w:rFonts w:ascii="Times New Roman" w:eastAsia="Times New Roman" w:hAnsi="Times New Roman"/>
          <w:bCs/>
          <w:sz w:val="28"/>
          <w:szCs w:val="28"/>
        </w:rPr>
        <w:t>1. </w:t>
      </w:r>
      <w:r w:rsidR="00101BDF" w:rsidRPr="00101BDF">
        <w:rPr>
          <w:rFonts w:ascii="Times New Roman" w:eastAsia="Times New Roman" w:hAnsi="Times New Roman"/>
          <w:bCs/>
          <w:sz w:val="28"/>
          <w:szCs w:val="28"/>
        </w:rPr>
        <w:t xml:space="preserve">Pieņemt zināšanai vides aizsardzības un reģionālās attīstības ministres </w:t>
      </w:r>
      <w:r w:rsidR="00101BDF">
        <w:rPr>
          <w:rFonts w:ascii="Times New Roman" w:eastAsia="Times New Roman" w:hAnsi="Times New Roman"/>
          <w:bCs/>
          <w:sz w:val="28"/>
          <w:szCs w:val="28"/>
        </w:rPr>
        <w:t>sniegto prezentāciju</w:t>
      </w:r>
      <w:r w:rsidR="00BF0031">
        <w:rPr>
          <w:rFonts w:ascii="Times New Roman" w:eastAsia="Times New Roman" w:hAnsi="Times New Roman"/>
          <w:bCs/>
          <w:sz w:val="28"/>
          <w:szCs w:val="28"/>
        </w:rPr>
        <w:t>.</w:t>
      </w:r>
    </w:p>
    <w:p w14:paraId="53065840" w14:textId="50E48002" w:rsidR="00E34CAA" w:rsidRDefault="00397183" w:rsidP="00F953CB">
      <w:pPr>
        <w:autoSpaceDE w:val="0"/>
        <w:autoSpaceDN w:val="0"/>
        <w:adjustRightInd w:val="0"/>
        <w:ind w:firstLine="709"/>
        <w:jc w:val="both"/>
        <w:rPr>
          <w:rFonts w:ascii="Times New Roman" w:eastAsia="Times New Roman" w:hAnsi="Times New Roman"/>
          <w:bCs/>
          <w:sz w:val="28"/>
          <w:szCs w:val="28"/>
        </w:rPr>
      </w:pPr>
      <w:proofErr w:type="gramStart"/>
      <w:r>
        <w:rPr>
          <w:rFonts w:ascii="Times New Roman" w:hAnsi="Times New Roman"/>
          <w:sz w:val="28"/>
          <w:szCs w:val="28"/>
        </w:rPr>
        <w:t>2</w:t>
      </w:r>
      <w:r w:rsidRPr="00397183">
        <w:rPr>
          <w:rFonts w:ascii="Times New Roman" w:eastAsia="Times New Roman" w:hAnsi="Times New Roman"/>
          <w:bCs/>
          <w:sz w:val="28"/>
          <w:szCs w:val="28"/>
        </w:rPr>
        <w:t>. </w:t>
      </w:r>
      <w:r w:rsidR="004B060E" w:rsidRPr="00397183">
        <w:rPr>
          <w:rFonts w:ascii="Times New Roman" w:eastAsia="Times New Roman" w:hAnsi="Times New Roman"/>
          <w:bCs/>
          <w:sz w:val="28"/>
          <w:szCs w:val="28"/>
        </w:rPr>
        <w:t>Ministrijām</w:t>
      </w:r>
      <w:proofErr w:type="gramEnd"/>
      <w:r w:rsidR="004B060E" w:rsidRPr="00397183">
        <w:rPr>
          <w:rFonts w:ascii="Times New Roman" w:eastAsia="Times New Roman" w:hAnsi="Times New Roman"/>
          <w:bCs/>
          <w:sz w:val="28"/>
          <w:szCs w:val="28"/>
        </w:rPr>
        <w:t xml:space="preserve"> </w:t>
      </w:r>
      <w:r w:rsidR="000A0FF3" w:rsidRPr="00397183">
        <w:rPr>
          <w:rFonts w:ascii="Times New Roman" w:eastAsia="Times New Roman" w:hAnsi="Times New Roman"/>
          <w:bCs/>
          <w:sz w:val="28"/>
          <w:szCs w:val="28"/>
        </w:rPr>
        <w:t xml:space="preserve">izvērtēt </w:t>
      </w:r>
      <w:r w:rsidR="000A0FF3">
        <w:rPr>
          <w:rFonts w:ascii="Times New Roman" w:eastAsia="Times New Roman" w:hAnsi="Times New Roman"/>
          <w:bCs/>
          <w:sz w:val="28"/>
          <w:szCs w:val="28"/>
        </w:rPr>
        <w:t>V</w:t>
      </w:r>
      <w:r w:rsidR="000A0FF3" w:rsidRPr="00101BDF">
        <w:rPr>
          <w:rFonts w:ascii="Times New Roman" w:eastAsia="Times New Roman" w:hAnsi="Times New Roman"/>
          <w:bCs/>
          <w:sz w:val="28"/>
          <w:szCs w:val="28"/>
        </w:rPr>
        <w:t>ides aizsardzības un reģionālās attīstības ministr</w:t>
      </w:r>
      <w:r w:rsidR="000A0FF3">
        <w:rPr>
          <w:rFonts w:ascii="Times New Roman" w:eastAsia="Times New Roman" w:hAnsi="Times New Roman"/>
          <w:bCs/>
          <w:sz w:val="28"/>
          <w:szCs w:val="28"/>
        </w:rPr>
        <w:t xml:space="preserve">ijas </w:t>
      </w:r>
      <w:r>
        <w:rPr>
          <w:rFonts w:ascii="Times New Roman" w:eastAsia="Times New Roman" w:hAnsi="Times New Roman"/>
          <w:bCs/>
          <w:sz w:val="28"/>
          <w:szCs w:val="28"/>
        </w:rPr>
        <w:t xml:space="preserve">(turpmāk – VARAM) atbilstoši ministriju iesniegtajiem priekšlikumiem </w:t>
      </w:r>
      <w:r w:rsidR="000A0FF3">
        <w:rPr>
          <w:rFonts w:ascii="Times New Roman" w:eastAsia="Times New Roman" w:hAnsi="Times New Roman"/>
          <w:bCs/>
          <w:sz w:val="28"/>
          <w:szCs w:val="28"/>
        </w:rPr>
        <w:t>precizēto</w:t>
      </w:r>
      <w:r w:rsidR="000A0FF3" w:rsidRPr="00101BDF">
        <w:rPr>
          <w:rFonts w:ascii="Times New Roman" w:eastAsia="Times New Roman" w:hAnsi="Times New Roman"/>
          <w:bCs/>
          <w:sz w:val="28"/>
          <w:szCs w:val="28"/>
        </w:rPr>
        <w:t xml:space="preserve"> </w:t>
      </w:r>
      <w:r w:rsidR="000A0FF3">
        <w:rPr>
          <w:rFonts w:ascii="Times New Roman" w:eastAsia="Times New Roman" w:hAnsi="Times New Roman"/>
          <w:bCs/>
          <w:sz w:val="28"/>
          <w:szCs w:val="28"/>
        </w:rPr>
        <w:t>r</w:t>
      </w:r>
      <w:r w:rsidR="000A0FF3" w:rsidRPr="00397183">
        <w:rPr>
          <w:rFonts w:ascii="Times New Roman" w:eastAsia="Times New Roman" w:hAnsi="Times New Roman"/>
          <w:bCs/>
          <w:sz w:val="28"/>
          <w:szCs w:val="28"/>
        </w:rPr>
        <w:t xml:space="preserve">īcības plānu Latvijas Austrumu pierobežas ekonomiskajai izaugsmei un drošības stiprināšanai 2025.–2027. gadam (Valsts kanceleja 11.06.2024. pārsūtījusi visām ministrijām uz to oficiālajiem e-pastiem) </w:t>
      </w:r>
      <w:r w:rsidRPr="00FE5892">
        <w:rPr>
          <w:rFonts w:ascii="Times New Roman" w:eastAsia="Times New Roman" w:hAnsi="Times New Roman"/>
          <w:b/>
          <w:sz w:val="28"/>
          <w:szCs w:val="28"/>
        </w:rPr>
        <w:t>un</w:t>
      </w:r>
      <w:r w:rsidR="000A0FF3" w:rsidRPr="00FE5892">
        <w:rPr>
          <w:rFonts w:ascii="Times New Roman" w:eastAsia="Times New Roman" w:hAnsi="Times New Roman"/>
          <w:b/>
          <w:sz w:val="28"/>
          <w:szCs w:val="28"/>
        </w:rPr>
        <w:t xml:space="preserve"> </w:t>
      </w:r>
      <w:r w:rsidR="004B060E" w:rsidRPr="00FE5892">
        <w:rPr>
          <w:rFonts w:ascii="Times New Roman" w:eastAsia="Times New Roman" w:hAnsi="Times New Roman"/>
          <w:b/>
          <w:sz w:val="28"/>
          <w:szCs w:val="28"/>
        </w:rPr>
        <w:t>līdz 2024.</w:t>
      </w:r>
      <w:r w:rsidR="00016FE3">
        <w:rPr>
          <w:rFonts w:ascii="Times New Roman" w:eastAsia="Times New Roman" w:hAnsi="Times New Roman"/>
          <w:b/>
          <w:sz w:val="28"/>
          <w:szCs w:val="28"/>
        </w:rPr>
        <w:t> </w:t>
      </w:r>
      <w:r w:rsidR="004B060E" w:rsidRPr="00FE5892">
        <w:rPr>
          <w:rFonts w:ascii="Times New Roman" w:eastAsia="Times New Roman" w:hAnsi="Times New Roman"/>
          <w:b/>
          <w:sz w:val="28"/>
          <w:szCs w:val="28"/>
        </w:rPr>
        <w:t>gada 28.</w:t>
      </w:r>
      <w:r w:rsidR="00016FE3">
        <w:rPr>
          <w:rFonts w:ascii="Times New Roman" w:eastAsia="Times New Roman" w:hAnsi="Times New Roman"/>
          <w:b/>
          <w:sz w:val="28"/>
          <w:szCs w:val="28"/>
        </w:rPr>
        <w:t> </w:t>
      </w:r>
      <w:r w:rsidR="004B060E" w:rsidRPr="00FE5892">
        <w:rPr>
          <w:rFonts w:ascii="Times New Roman" w:eastAsia="Times New Roman" w:hAnsi="Times New Roman"/>
          <w:b/>
          <w:sz w:val="28"/>
          <w:szCs w:val="28"/>
        </w:rPr>
        <w:t xml:space="preserve">jūnijam </w:t>
      </w:r>
      <w:r w:rsidR="000A0FF3" w:rsidRPr="00FE5892">
        <w:rPr>
          <w:rFonts w:ascii="Times New Roman" w:eastAsia="Times New Roman" w:hAnsi="Times New Roman"/>
          <w:b/>
          <w:sz w:val="28"/>
          <w:szCs w:val="28"/>
        </w:rPr>
        <w:t>iesniegt VARAM</w:t>
      </w:r>
      <w:r w:rsidR="000A0FF3" w:rsidRPr="00397183">
        <w:rPr>
          <w:rFonts w:ascii="Times New Roman" w:eastAsia="Times New Roman" w:hAnsi="Times New Roman"/>
          <w:bCs/>
          <w:sz w:val="28"/>
          <w:szCs w:val="28"/>
        </w:rPr>
        <w:t xml:space="preserve"> </w:t>
      </w:r>
      <w:r w:rsidR="00FE5892">
        <w:rPr>
          <w:rFonts w:ascii="Times New Roman" w:eastAsia="Times New Roman" w:hAnsi="Times New Roman"/>
          <w:bCs/>
          <w:sz w:val="28"/>
          <w:szCs w:val="28"/>
        </w:rPr>
        <w:t xml:space="preserve">papildus informāciju plāna </w:t>
      </w:r>
      <w:r w:rsidR="009058E0">
        <w:rPr>
          <w:rFonts w:ascii="Times New Roman" w:eastAsia="Times New Roman" w:hAnsi="Times New Roman"/>
          <w:bCs/>
          <w:sz w:val="28"/>
          <w:szCs w:val="28"/>
        </w:rPr>
        <w:t>pilnveidošanai šādā griezumā</w:t>
      </w:r>
      <w:r w:rsidR="00076405">
        <w:rPr>
          <w:rFonts w:ascii="Times New Roman" w:eastAsia="Times New Roman" w:hAnsi="Times New Roman"/>
          <w:bCs/>
          <w:sz w:val="28"/>
          <w:szCs w:val="28"/>
        </w:rPr>
        <w:t xml:space="preserve"> – </w:t>
      </w:r>
      <w:r w:rsidR="004B060E" w:rsidRPr="00397183">
        <w:rPr>
          <w:rFonts w:ascii="Times New Roman" w:eastAsia="Times New Roman" w:hAnsi="Times New Roman"/>
          <w:bCs/>
          <w:sz w:val="28"/>
          <w:szCs w:val="28"/>
        </w:rPr>
        <w:t>prioritāšu noteikšana</w:t>
      </w:r>
      <w:r w:rsidR="00076405">
        <w:rPr>
          <w:rFonts w:ascii="Times New Roman" w:eastAsia="Times New Roman" w:hAnsi="Times New Roman"/>
          <w:bCs/>
          <w:sz w:val="28"/>
          <w:szCs w:val="28"/>
        </w:rPr>
        <w:t xml:space="preserve">; </w:t>
      </w:r>
      <w:r w:rsidR="004B060E" w:rsidRPr="00397183">
        <w:rPr>
          <w:rFonts w:ascii="Times New Roman" w:eastAsia="Times New Roman" w:hAnsi="Times New Roman"/>
          <w:bCs/>
          <w:sz w:val="28"/>
          <w:szCs w:val="28"/>
        </w:rPr>
        <w:t>pasākumu kartēšana</w:t>
      </w:r>
      <w:r w:rsidR="00076405">
        <w:rPr>
          <w:rFonts w:ascii="Times New Roman" w:eastAsia="Times New Roman" w:hAnsi="Times New Roman"/>
          <w:bCs/>
          <w:sz w:val="28"/>
          <w:szCs w:val="28"/>
        </w:rPr>
        <w:t xml:space="preserve">; </w:t>
      </w:r>
      <w:r w:rsidR="004B060E" w:rsidRPr="00397183">
        <w:rPr>
          <w:rFonts w:ascii="Times New Roman" w:eastAsia="Times New Roman" w:hAnsi="Times New Roman"/>
          <w:bCs/>
          <w:sz w:val="28"/>
          <w:szCs w:val="28"/>
        </w:rPr>
        <w:t>konkrēti rezultāti/rādītāji</w:t>
      </w:r>
      <w:r w:rsidR="00076405">
        <w:rPr>
          <w:rFonts w:ascii="Times New Roman" w:eastAsia="Times New Roman" w:hAnsi="Times New Roman"/>
          <w:bCs/>
          <w:sz w:val="28"/>
          <w:szCs w:val="28"/>
        </w:rPr>
        <w:t xml:space="preserve">; </w:t>
      </w:r>
      <w:r w:rsidR="004B060E" w:rsidRPr="00397183">
        <w:rPr>
          <w:rFonts w:ascii="Times New Roman" w:eastAsia="Times New Roman" w:hAnsi="Times New Roman"/>
          <w:bCs/>
          <w:sz w:val="28"/>
          <w:szCs w:val="28"/>
        </w:rPr>
        <w:t>pamatojums papildu nepieciešamajam finansējumam</w:t>
      </w:r>
      <w:r w:rsidR="00076405">
        <w:rPr>
          <w:rFonts w:ascii="Times New Roman" w:eastAsia="Times New Roman" w:hAnsi="Times New Roman"/>
          <w:bCs/>
          <w:sz w:val="28"/>
          <w:szCs w:val="28"/>
        </w:rPr>
        <w:t>.</w:t>
      </w:r>
    </w:p>
    <w:p w14:paraId="764D67FD" w14:textId="5617108E" w:rsidR="00016FE3" w:rsidRDefault="00016FE3"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3. </w:t>
      </w:r>
      <w:r>
        <w:rPr>
          <w:rFonts w:ascii="Times New Roman" w:hAnsi="Times New Roman"/>
          <w:sz w:val="28"/>
          <w:szCs w:val="28"/>
        </w:rPr>
        <w:t>VARAM līdz 2024. gada jūlijam / augustam precizēt plāna projektu</w:t>
      </w:r>
      <w:r>
        <w:rPr>
          <w:rFonts w:ascii="Times New Roman" w:eastAsia="Times New Roman" w:hAnsi="Times New Roman"/>
          <w:bCs/>
          <w:sz w:val="28"/>
          <w:szCs w:val="28"/>
        </w:rPr>
        <w:t xml:space="preserve"> atbilstoši ministriju iesniegtajiem priekšlikumiem</w:t>
      </w:r>
      <w:r>
        <w:rPr>
          <w:rFonts w:ascii="Times New Roman" w:hAnsi="Times New Roman"/>
          <w:sz w:val="28"/>
          <w:szCs w:val="28"/>
        </w:rPr>
        <w:t>, precizēto plāna projektu saskaņot ar iesaistītajām institūcijām un iesniegt to apstiprināšanai Ministru kabinetā.</w:t>
      </w:r>
    </w:p>
    <w:p w14:paraId="42439F93" w14:textId="77777777" w:rsidR="000A0FF3" w:rsidRPr="00BD5D77" w:rsidRDefault="000A0FF3" w:rsidP="00BD5D77">
      <w:pPr>
        <w:autoSpaceDE w:val="0"/>
        <w:autoSpaceDN w:val="0"/>
        <w:adjustRightInd w:val="0"/>
        <w:rPr>
          <w:rFonts w:ascii="Times New Roman" w:hAnsi="Times New Roman"/>
          <w:sz w:val="28"/>
          <w:szCs w:val="28"/>
        </w:rPr>
      </w:pPr>
    </w:p>
    <w:p w14:paraId="766909E1" w14:textId="68468B40"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36ACF992" w14:textId="77777777"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p>
    <w:p w14:paraId="7014FC78" w14:textId="7A6422D9" w:rsidR="00CD0147" w:rsidRDefault="00DB15EB" w:rsidP="002E074B">
      <w:pPr>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Diskusija</w:t>
      </w:r>
    </w:p>
    <w:p w14:paraId="24EF2132" w14:textId="3E6CD430" w:rsidR="002E074B" w:rsidRDefault="002E074B" w:rsidP="002E074B">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Pr>
          <w:rFonts w:ascii="Times New Roman" w:hAnsi="Times New Roman"/>
          <w:sz w:val="24"/>
          <w:szCs w:val="24"/>
        </w:rPr>
        <w:t>______________________________________________________________</w:t>
      </w:r>
    </w:p>
    <w:p w14:paraId="04D935C3" w14:textId="34498150" w:rsidR="002E074B" w:rsidRPr="00BD5D77" w:rsidRDefault="002E074B" w:rsidP="002E074B">
      <w:pPr>
        <w:autoSpaceDE w:val="0"/>
        <w:autoSpaceDN w:val="0"/>
        <w:adjustRightInd w:val="0"/>
        <w:spacing w:after="0" w:line="240" w:lineRule="auto"/>
        <w:jc w:val="center"/>
        <w:rPr>
          <w:rFonts w:ascii="Times New Roman" w:hAnsi="Times New Roman"/>
          <w:sz w:val="28"/>
          <w:szCs w:val="28"/>
        </w:rPr>
      </w:pPr>
      <w:r w:rsidRPr="00BD5D77">
        <w:rPr>
          <w:rFonts w:ascii="Times New Roman" w:hAnsi="Times New Roman"/>
          <w:sz w:val="28"/>
          <w:szCs w:val="28"/>
        </w:rPr>
        <w:t>(</w:t>
      </w:r>
      <w:r w:rsidR="00F953CB" w:rsidRPr="00CF2541">
        <w:rPr>
          <w:rFonts w:ascii="Times New Roman" w:hAnsi="Times New Roman"/>
          <w:sz w:val="24"/>
          <w:szCs w:val="24"/>
        </w:rPr>
        <w:t>A.</w:t>
      </w:r>
      <w:r w:rsidR="00F953CB">
        <w:rPr>
          <w:rFonts w:ascii="Times New Roman" w:hAnsi="Times New Roman"/>
          <w:sz w:val="24"/>
          <w:szCs w:val="24"/>
        </w:rPr>
        <w:t> </w:t>
      </w:r>
      <w:r w:rsidR="00F953CB" w:rsidRPr="00CF2541">
        <w:rPr>
          <w:rFonts w:ascii="Times New Roman" w:hAnsi="Times New Roman"/>
          <w:sz w:val="24"/>
          <w:szCs w:val="24"/>
        </w:rPr>
        <w:t>Čakša, D. Melnalksnis, G. </w:t>
      </w:r>
      <w:proofErr w:type="spellStart"/>
      <w:r w:rsidR="00F953CB" w:rsidRPr="00CF2541">
        <w:rPr>
          <w:rFonts w:ascii="Times New Roman" w:hAnsi="Times New Roman"/>
          <w:sz w:val="24"/>
          <w:szCs w:val="24"/>
        </w:rPr>
        <w:t>Gladkins</w:t>
      </w:r>
      <w:proofErr w:type="spellEnd"/>
      <w:r w:rsidR="00F953CB" w:rsidRPr="00CF2541">
        <w:rPr>
          <w:rFonts w:ascii="Times New Roman" w:hAnsi="Times New Roman"/>
          <w:sz w:val="24"/>
          <w:szCs w:val="24"/>
        </w:rPr>
        <w:t>, J.</w:t>
      </w:r>
      <w:r w:rsidR="00F953CB">
        <w:rPr>
          <w:rFonts w:ascii="Times New Roman" w:hAnsi="Times New Roman"/>
          <w:sz w:val="24"/>
          <w:szCs w:val="24"/>
        </w:rPr>
        <w:t> </w:t>
      </w:r>
      <w:proofErr w:type="spellStart"/>
      <w:r w:rsidR="00F953CB" w:rsidRPr="00CF2541">
        <w:rPr>
          <w:rFonts w:ascii="Times New Roman" w:hAnsi="Times New Roman"/>
          <w:sz w:val="24"/>
          <w:szCs w:val="24"/>
        </w:rPr>
        <w:t>Miezainis</w:t>
      </w:r>
      <w:proofErr w:type="spellEnd"/>
      <w:r w:rsidR="00F953CB" w:rsidRPr="00CF2541">
        <w:rPr>
          <w:rFonts w:ascii="Times New Roman" w:hAnsi="Times New Roman"/>
          <w:sz w:val="24"/>
          <w:szCs w:val="24"/>
        </w:rPr>
        <w:t>, A. Sprūds, K. Melnis, A. Krauze, S. Maksimovs, K. </w:t>
      </w:r>
      <w:proofErr w:type="spellStart"/>
      <w:r w:rsidR="00F953CB" w:rsidRPr="00CF2541">
        <w:rPr>
          <w:rFonts w:ascii="Times New Roman" w:hAnsi="Times New Roman"/>
          <w:sz w:val="24"/>
          <w:szCs w:val="24"/>
        </w:rPr>
        <w:t>Ploka</w:t>
      </w:r>
      <w:proofErr w:type="spellEnd"/>
      <w:r w:rsidR="00F953CB" w:rsidRPr="00CF2541">
        <w:rPr>
          <w:rFonts w:ascii="Times New Roman" w:hAnsi="Times New Roman"/>
          <w:sz w:val="24"/>
          <w:szCs w:val="24"/>
        </w:rPr>
        <w:t>, A. Lāce, R. Kozlovskis, G. Veipa-Kopilova, I. Bērziņa</w:t>
      </w:r>
      <w:r w:rsidRPr="00BD5D77">
        <w:rPr>
          <w:rFonts w:ascii="Times New Roman" w:hAnsi="Times New Roman"/>
          <w:sz w:val="28"/>
          <w:szCs w:val="28"/>
        </w:rPr>
        <w:t>)</w:t>
      </w:r>
    </w:p>
    <w:p w14:paraId="4A7A62A2"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185F28C6" w14:textId="48256C66" w:rsidR="00A42404"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hAnsi="Times New Roman"/>
          <w:sz w:val="28"/>
          <w:szCs w:val="28"/>
        </w:rPr>
        <w:t xml:space="preserve">1. </w:t>
      </w:r>
      <w:r w:rsidR="00A42404">
        <w:rPr>
          <w:rFonts w:ascii="Times New Roman" w:hAnsi="Times New Roman"/>
          <w:sz w:val="28"/>
          <w:szCs w:val="28"/>
        </w:rPr>
        <w:t xml:space="preserve">Pieņemt zināšanai sēdes dalībnieku </w:t>
      </w:r>
      <w:r w:rsidR="00A42404">
        <w:rPr>
          <w:rFonts w:ascii="Times New Roman" w:eastAsia="Times New Roman" w:hAnsi="Times New Roman"/>
          <w:sz w:val="28"/>
          <w:szCs w:val="28"/>
        </w:rPr>
        <w:t>diskusiju</w:t>
      </w:r>
      <w:r w:rsidR="00A42404" w:rsidRPr="007E28A9">
        <w:rPr>
          <w:rFonts w:ascii="Times New Roman" w:eastAsia="Times New Roman" w:hAnsi="Times New Roman"/>
          <w:sz w:val="28"/>
          <w:szCs w:val="28"/>
        </w:rPr>
        <w:t xml:space="preserve"> par plāna pilnveidošanas virzieniem, tai skatā</w:t>
      </w:r>
      <w:r w:rsidR="00A42404" w:rsidRPr="00A42404">
        <w:rPr>
          <w:rFonts w:ascii="Times New Roman" w:eastAsia="Times New Roman" w:hAnsi="Times New Roman"/>
          <w:bCs/>
          <w:sz w:val="28"/>
          <w:szCs w:val="28"/>
        </w:rPr>
        <w:t xml:space="preserve"> </w:t>
      </w:r>
      <w:r w:rsidR="00A42404">
        <w:rPr>
          <w:rFonts w:ascii="Times New Roman" w:eastAsia="Times New Roman" w:hAnsi="Times New Roman"/>
          <w:bCs/>
          <w:sz w:val="28"/>
          <w:szCs w:val="28"/>
        </w:rPr>
        <w:t>atzīmēt</w:t>
      </w:r>
      <w:r w:rsidR="00A42404">
        <w:rPr>
          <w:rFonts w:ascii="Times New Roman" w:eastAsia="Times New Roman" w:hAnsi="Times New Roman"/>
          <w:sz w:val="28"/>
          <w:szCs w:val="28"/>
        </w:rPr>
        <w:t>:</w:t>
      </w:r>
    </w:p>
    <w:p w14:paraId="0E338050" w14:textId="7C5A7FCF"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F953CB">
        <w:rPr>
          <w:rFonts w:ascii="Times New Roman" w:eastAsia="Times New Roman" w:hAnsi="Times New Roman"/>
          <w:bCs/>
          <w:sz w:val="28"/>
          <w:szCs w:val="28"/>
        </w:rPr>
        <w:t>1. ka iepriekšējā sēdē atbalstītais teritorijas ietvars netiks paplašināts un plānā ietvertie pasākumi plānoti tikai Latgales reģionam un Alūksnes novadam</w:t>
      </w:r>
      <w:r w:rsidR="00A42404">
        <w:rPr>
          <w:rFonts w:ascii="Times New Roman" w:eastAsia="Times New Roman" w:hAnsi="Times New Roman"/>
          <w:bCs/>
          <w:sz w:val="28"/>
          <w:szCs w:val="28"/>
        </w:rPr>
        <w:t>;</w:t>
      </w:r>
    </w:p>
    <w:p w14:paraId="68CE43B8" w14:textId="20975E44"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F953CB">
        <w:rPr>
          <w:rFonts w:ascii="Times New Roman" w:eastAsia="Times New Roman" w:hAnsi="Times New Roman"/>
          <w:bCs/>
          <w:sz w:val="28"/>
          <w:szCs w:val="28"/>
        </w:rPr>
        <w:t>2. izglītības un zinātnes ministre</w:t>
      </w:r>
      <w:r w:rsidR="00AE32FF">
        <w:rPr>
          <w:rFonts w:ascii="Times New Roman" w:eastAsia="Times New Roman" w:hAnsi="Times New Roman"/>
          <w:bCs/>
          <w:sz w:val="28"/>
          <w:szCs w:val="28"/>
        </w:rPr>
        <w:t>s</w:t>
      </w:r>
      <w:r w:rsidR="00F953CB">
        <w:rPr>
          <w:rFonts w:ascii="Times New Roman" w:eastAsia="Times New Roman" w:hAnsi="Times New Roman"/>
          <w:bCs/>
          <w:sz w:val="28"/>
          <w:szCs w:val="28"/>
        </w:rPr>
        <w:t xml:space="preserve"> </w:t>
      </w:r>
      <w:r w:rsidR="00910791">
        <w:rPr>
          <w:rFonts w:ascii="Times New Roman" w:eastAsia="Times New Roman" w:hAnsi="Times New Roman"/>
          <w:bCs/>
          <w:sz w:val="28"/>
          <w:szCs w:val="28"/>
        </w:rPr>
        <w:t>norād</w:t>
      </w:r>
      <w:r w:rsidR="00AE32FF">
        <w:rPr>
          <w:rFonts w:ascii="Times New Roman" w:eastAsia="Times New Roman" w:hAnsi="Times New Roman"/>
          <w:bCs/>
          <w:sz w:val="28"/>
          <w:szCs w:val="28"/>
        </w:rPr>
        <w:t>i</w:t>
      </w:r>
      <w:r w:rsidR="00910791">
        <w:rPr>
          <w:rFonts w:ascii="Times New Roman" w:eastAsia="Times New Roman" w:hAnsi="Times New Roman"/>
          <w:bCs/>
          <w:sz w:val="28"/>
          <w:szCs w:val="28"/>
        </w:rPr>
        <w:t xml:space="preserve">, ka visi Latvijas reģioni ir vienādi droši – no pirmā centimetra – un </w:t>
      </w:r>
      <w:r w:rsidR="00F953CB">
        <w:rPr>
          <w:rFonts w:ascii="Times New Roman" w:eastAsia="Times New Roman" w:hAnsi="Times New Roman"/>
          <w:bCs/>
          <w:sz w:val="28"/>
          <w:szCs w:val="28"/>
        </w:rPr>
        <w:t xml:space="preserve">aicina pārskatīt komunikācijas aktivitātes </w:t>
      </w:r>
      <w:r w:rsidR="00F953CB" w:rsidRPr="00E44EE6">
        <w:rPr>
          <w:rFonts w:ascii="Times New Roman" w:eastAsia="Times New Roman" w:hAnsi="Times New Roman"/>
          <w:sz w:val="28"/>
          <w:szCs w:val="28"/>
        </w:rPr>
        <w:t>Latvijas Austrumu pierobežā</w:t>
      </w:r>
      <w:r w:rsidR="00A42404">
        <w:rPr>
          <w:rFonts w:ascii="Times New Roman" w:eastAsia="Times New Roman" w:hAnsi="Times New Roman"/>
          <w:bCs/>
          <w:sz w:val="28"/>
          <w:szCs w:val="28"/>
        </w:rPr>
        <w:t>;</w:t>
      </w:r>
    </w:p>
    <w:p w14:paraId="4C08CEB2" w14:textId="4652B05A"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1.</w:t>
      </w:r>
      <w:r w:rsidR="00F953CB">
        <w:rPr>
          <w:rFonts w:ascii="Times New Roman" w:eastAsia="Times New Roman" w:hAnsi="Times New Roman"/>
          <w:bCs/>
          <w:sz w:val="28"/>
          <w:szCs w:val="28"/>
        </w:rPr>
        <w:t>3. Ekonomikas ministrijas pārstāvja teikto, ka, lai plānotu ekonomiskās iniciatīvas aktivitātes, jābūt skaidrībai par potenciālajām cilvēkresursu izmaiņām</w:t>
      </w:r>
      <w:r>
        <w:rPr>
          <w:rFonts w:ascii="Times New Roman" w:eastAsia="Times New Roman" w:hAnsi="Times New Roman"/>
          <w:bCs/>
          <w:sz w:val="28"/>
          <w:szCs w:val="28"/>
        </w:rPr>
        <w:t xml:space="preserve"> teritorijā</w:t>
      </w:r>
      <w:r w:rsidR="00A42404">
        <w:rPr>
          <w:rFonts w:ascii="Times New Roman" w:eastAsia="Times New Roman" w:hAnsi="Times New Roman"/>
          <w:bCs/>
          <w:sz w:val="28"/>
          <w:szCs w:val="28"/>
        </w:rPr>
        <w:t>;</w:t>
      </w:r>
    </w:p>
    <w:p w14:paraId="08EE6F3D" w14:textId="6D16C12D"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F953CB">
        <w:rPr>
          <w:rFonts w:ascii="Times New Roman" w:eastAsia="Times New Roman" w:hAnsi="Times New Roman"/>
          <w:bCs/>
          <w:sz w:val="28"/>
          <w:szCs w:val="28"/>
        </w:rPr>
        <w:t>4. aizsardzības ministra sniegto informāciju attiecībā uz potenciālajām cilvēkresursu izmaiņām, ka Latvijas Austrumu pierobežā tiek plānoti drošības, vides un robežas stiprināšanas pasākumi, kas attiecīgi veicinās arī ekonomisko attīstību – infrastruktūras izvietošana, Valsts aizsardzības dienests, ekonomiskā attīstība, stiprinot pierobeža uzņēmējdarbību, kā arī informatīvi izglītojošā sadaļa. Attiecīgi turpināms darbs cilvēkresursu izvietošanas jomā</w:t>
      </w:r>
      <w:r>
        <w:rPr>
          <w:rFonts w:ascii="Times New Roman" w:eastAsia="Times New Roman" w:hAnsi="Times New Roman"/>
          <w:bCs/>
          <w:sz w:val="28"/>
          <w:szCs w:val="28"/>
        </w:rPr>
        <w:t>;</w:t>
      </w:r>
    </w:p>
    <w:p w14:paraId="60D0B66D" w14:textId="6A081C89" w:rsidR="00910791" w:rsidRDefault="00910791"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1.5. Ekonomikas ministrijas pārstāvja teikto, ka </w:t>
      </w:r>
      <w:r w:rsidRPr="00910791">
        <w:rPr>
          <w:rFonts w:ascii="Times New Roman" w:eastAsia="Times New Roman" w:hAnsi="Times New Roman"/>
          <w:bCs/>
          <w:sz w:val="28"/>
          <w:szCs w:val="28"/>
        </w:rPr>
        <w:t>tas ir pozitīvs signāls uzņēmējiem, ka būs vairāk cilvēku reģionā</w:t>
      </w:r>
      <w:r>
        <w:rPr>
          <w:rFonts w:ascii="Times New Roman" w:eastAsia="Times New Roman" w:hAnsi="Times New Roman"/>
          <w:bCs/>
          <w:sz w:val="28"/>
          <w:szCs w:val="28"/>
        </w:rPr>
        <w:t xml:space="preserve"> – būs lielāks iekšējais tirgus</w:t>
      </w:r>
      <w:r w:rsidR="00D37E83">
        <w:rPr>
          <w:rFonts w:ascii="Times New Roman" w:eastAsia="Times New Roman" w:hAnsi="Times New Roman"/>
          <w:bCs/>
          <w:sz w:val="28"/>
          <w:szCs w:val="28"/>
        </w:rPr>
        <w:t>;</w:t>
      </w:r>
    </w:p>
    <w:p w14:paraId="4A7A3FF7" w14:textId="1D3D330C" w:rsidR="00A950EA" w:rsidRDefault="00A950EA"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1.6. izglītības un zinātnes ministres teikto, </w:t>
      </w:r>
      <w:proofErr w:type="gramStart"/>
      <w:r>
        <w:rPr>
          <w:rFonts w:ascii="Times New Roman" w:eastAsia="Times New Roman" w:hAnsi="Times New Roman"/>
          <w:bCs/>
          <w:sz w:val="28"/>
          <w:szCs w:val="28"/>
        </w:rPr>
        <w:t xml:space="preserve">ka </w:t>
      </w:r>
      <w:r w:rsidRPr="00A950EA">
        <w:rPr>
          <w:rFonts w:ascii="Times New Roman" w:eastAsia="Times New Roman" w:hAnsi="Times New Roman"/>
          <w:bCs/>
          <w:sz w:val="28"/>
          <w:szCs w:val="28"/>
        </w:rPr>
        <w:t>svarīgas</w:t>
      </w:r>
      <w:proofErr w:type="gramEnd"/>
      <w:r w:rsidRPr="00A950E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ir </w:t>
      </w:r>
      <w:r w:rsidRPr="00A950EA">
        <w:rPr>
          <w:rFonts w:ascii="Times New Roman" w:eastAsia="Times New Roman" w:hAnsi="Times New Roman"/>
          <w:bCs/>
          <w:sz w:val="28"/>
          <w:szCs w:val="28"/>
        </w:rPr>
        <w:t>visas aktivitātes, kas piesaista jaunus cilvēkus</w:t>
      </w:r>
      <w:r>
        <w:rPr>
          <w:rFonts w:ascii="Times New Roman" w:eastAsia="Times New Roman" w:hAnsi="Times New Roman"/>
          <w:bCs/>
          <w:sz w:val="28"/>
          <w:szCs w:val="28"/>
        </w:rPr>
        <w:t xml:space="preserve"> Austrumu pierobežā;</w:t>
      </w:r>
    </w:p>
    <w:p w14:paraId="3E2E3234" w14:textId="543B98B2"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D22CD5">
        <w:rPr>
          <w:rFonts w:ascii="Times New Roman" w:eastAsia="Times New Roman" w:hAnsi="Times New Roman"/>
          <w:bCs/>
          <w:sz w:val="28"/>
          <w:szCs w:val="28"/>
        </w:rPr>
        <w:t>7</w:t>
      </w:r>
      <w:r w:rsidR="00F953CB">
        <w:rPr>
          <w:rFonts w:ascii="Times New Roman" w:eastAsia="Times New Roman" w:hAnsi="Times New Roman"/>
          <w:bCs/>
          <w:sz w:val="28"/>
          <w:szCs w:val="28"/>
        </w:rPr>
        <w:t>. aizsardzības ministra sniegto informāciju, ka runājot par vēja parku attīstību un to kartējumu</w:t>
      </w:r>
      <w:r w:rsidR="00F953CB" w:rsidRPr="00B40B98">
        <w:rPr>
          <w:rFonts w:ascii="Times New Roman" w:eastAsia="Times New Roman" w:hAnsi="Times New Roman"/>
          <w:bCs/>
          <w:sz w:val="28"/>
          <w:szCs w:val="28"/>
        </w:rPr>
        <w:t xml:space="preserve"> </w:t>
      </w:r>
      <w:r w:rsidR="00F953CB">
        <w:rPr>
          <w:rFonts w:ascii="Times New Roman" w:eastAsia="Times New Roman" w:hAnsi="Times New Roman"/>
          <w:bCs/>
          <w:sz w:val="28"/>
          <w:szCs w:val="28"/>
        </w:rPr>
        <w:t xml:space="preserve">primāri tiek skatīts valsts drošības aspekts, tādēļ arī kartējums ir attiecīgi sadalīts zaļajā zonā, dzeltenajā zonā un sarkanajā zonā, un </w:t>
      </w:r>
      <w:r>
        <w:rPr>
          <w:rFonts w:ascii="Times New Roman" w:eastAsia="Times New Roman" w:hAnsi="Times New Roman"/>
          <w:bCs/>
          <w:sz w:val="28"/>
          <w:szCs w:val="28"/>
        </w:rPr>
        <w:t>zonējums kartējumā</w:t>
      </w:r>
      <w:r w:rsidR="00F953CB">
        <w:rPr>
          <w:rFonts w:ascii="Times New Roman" w:eastAsia="Times New Roman" w:hAnsi="Times New Roman"/>
          <w:bCs/>
          <w:sz w:val="28"/>
          <w:szCs w:val="28"/>
        </w:rPr>
        <w:t xml:space="preserve"> neattiecas uz pārējo ekonomisko attīstību</w:t>
      </w:r>
      <w:r>
        <w:rPr>
          <w:rFonts w:ascii="Times New Roman" w:eastAsia="Times New Roman" w:hAnsi="Times New Roman"/>
          <w:bCs/>
          <w:sz w:val="28"/>
          <w:szCs w:val="28"/>
        </w:rPr>
        <w:t>;</w:t>
      </w:r>
    </w:p>
    <w:p w14:paraId="0D48D3D4" w14:textId="0D5DD835"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D22CD5">
        <w:rPr>
          <w:rFonts w:ascii="Times New Roman" w:eastAsia="Times New Roman" w:hAnsi="Times New Roman"/>
          <w:bCs/>
          <w:sz w:val="28"/>
          <w:szCs w:val="28"/>
        </w:rPr>
        <w:t>8</w:t>
      </w:r>
      <w:r w:rsidR="00F953CB">
        <w:rPr>
          <w:rFonts w:ascii="Times New Roman" w:eastAsia="Times New Roman" w:hAnsi="Times New Roman"/>
          <w:bCs/>
          <w:sz w:val="28"/>
          <w:szCs w:val="28"/>
        </w:rPr>
        <w:t>. klimata un enerģētikas ministra sniegto informāciju, ka attiecība uz vēja parku infrastruktūras attīstību ministrija primāri sadarbojas ar augstas gatavības projektiem un pirms sarunu vešanas ar potenciālajiem partneriem ir jābūt zināmam precīzam kartējumam. Tas ir kopdarbs ar pašvaldību</w:t>
      </w:r>
      <w:proofErr w:type="gramStart"/>
      <w:r w:rsidR="00F953CB">
        <w:rPr>
          <w:rFonts w:ascii="Times New Roman" w:eastAsia="Times New Roman" w:hAnsi="Times New Roman"/>
          <w:bCs/>
          <w:sz w:val="28"/>
          <w:szCs w:val="28"/>
        </w:rPr>
        <w:t xml:space="preserve"> un</w:t>
      </w:r>
      <w:proofErr w:type="gramEnd"/>
      <w:r w:rsidR="00F953CB">
        <w:rPr>
          <w:rFonts w:ascii="Times New Roman" w:eastAsia="Times New Roman" w:hAnsi="Times New Roman"/>
          <w:bCs/>
          <w:sz w:val="28"/>
          <w:szCs w:val="28"/>
        </w:rPr>
        <w:t xml:space="preserve"> ministrija attiecībā uz vēja parku infrastruktūras attīstību ir gatava sniegt savu atbalstu gan sabiedrības informēšanā, skaidrojot ieguvumus un pienesumu, gan ietekmes uz vidi novērtējuma sagatavošanā</w:t>
      </w:r>
      <w:r>
        <w:rPr>
          <w:rFonts w:ascii="Times New Roman" w:eastAsia="Times New Roman" w:hAnsi="Times New Roman"/>
          <w:bCs/>
          <w:sz w:val="28"/>
          <w:szCs w:val="28"/>
        </w:rPr>
        <w:t>;</w:t>
      </w:r>
    </w:p>
    <w:p w14:paraId="3DF324D0" w14:textId="71AB3DA7"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D22CD5">
        <w:rPr>
          <w:rFonts w:ascii="Times New Roman" w:eastAsia="Times New Roman" w:hAnsi="Times New Roman"/>
          <w:bCs/>
          <w:sz w:val="28"/>
          <w:szCs w:val="28"/>
        </w:rPr>
        <w:t>9</w:t>
      </w:r>
      <w:r w:rsidR="00F953CB">
        <w:rPr>
          <w:rFonts w:ascii="Times New Roman" w:eastAsia="Times New Roman" w:hAnsi="Times New Roman"/>
          <w:bCs/>
          <w:sz w:val="28"/>
          <w:szCs w:val="28"/>
        </w:rPr>
        <w:t>. </w:t>
      </w:r>
      <w:r w:rsidR="00F953CB" w:rsidRPr="004B5447">
        <w:rPr>
          <w:rFonts w:ascii="Times New Roman" w:eastAsia="Times New Roman" w:hAnsi="Times New Roman"/>
          <w:bCs/>
          <w:sz w:val="28"/>
          <w:szCs w:val="28"/>
        </w:rPr>
        <w:t xml:space="preserve">zemkopības ministra </w:t>
      </w:r>
      <w:r w:rsidR="00F953CB">
        <w:rPr>
          <w:rFonts w:ascii="Times New Roman" w:eastAsia="Times New Roman" w:hAnsi="Times New Roman"/>
          <w:bCs/>
          <w:sz w:val="28"/>
          <w:szCs w:val="28"/>
        </w:rPr>
        <w:t>norādi</w:t>
      </w:r>
      <w:r w:rsidR="00F953CB" w:rsidRPr="004B5447">
        <w:rPr>
          <w:rFonts w:ascii="Times New Roman" w:eastAsia="Times New Roman" w:hAnsi="Times New Roman"/>
          <w:bCs/>
          <w:sz w:val="28"/>
          <w:szCs w:val="28"/>
        </w:rPr>
        <w:t xml:space="preserve">, </w:t>
      </w:r>
      <w:proofErr w:type="gramStart"/>
      <w:r w:rsidR="00F953CB" w:rsidRPr="004B5447">
        <w:rPr>
          <w:rFonts w:ascii="Times New Roman" w:eastAsia="Times New Roman" w:hAnsi="Times New Roman"/>
          <w:bCs/>
          <w:sz w:val="28"/>
          <w:szCs w:val="28"/>
        </w:rPr>
        <w:t xml:space="preserve">ka </w:t>
      </w:r>
      <w:r w:rsidR="004E06D8">
        <w:rPr>
          <w:rFonts w:ascii="Times New Roman" w:eastAsia="Times New Roman" w:hAnsi="Times New Roman"/>
          <w:bCs/>
          <w:sz w:val="28"/>
          <w:szCs w:val="28"/>
        </w:rPr>
        <w:t>Zemkopības ministrijas administrētajos atbalsta pasākumos</w:t>
      </w:r>
      <w:proofErr w:type="gramEnd"/>
      <w:r w:rsidR="004E06D8">
        <w:rPr>
          <w:rFonts w:ascii="Times New Roman" w:eastAsia="Times New Roman" w:hAnsi="Times New Roman"/>
          <w:bCs/>
          <w:sz w:val="28"/>
          <w:szCs w:val="28"/>
        </w:rPr>
        <w:t xml:space="preserve"> tiek piemērota reģionalizācija. </w:t>
      </w:r>
      <w:r w:rsidR="00C15D15" w:rsidRPr="00C15D15">
        <w:rPr>
          <w:rFonts w:ascii="Times New Roman" w:eastAsia="Times New Roman" w:hAnsi="Times New Roman"/>
          <w:bCs/>
          <w:sz w:val="28"/>
          <w:szCs w:val="28"/>
        </w:rPr>
        <w:t>Platību maksājumos ir lielāks atbalsts Latgalei</w:t>
      </w:r>
      <w:r w:rsidR="00021308">
        <w:rPr>
          <w:rFonts w:ascii="Times New Roman" w:eastAsia="Times New Roman" w:hAnsi="Times New Roman"/>
          <w:bCs/>
          <w:sz w:val="28"/>
          <w:szCs w:val="28"/>
        </w:rPr>
        <w:t>. P</w:t>
      </w:r>
      <w:r w:rsidR="00F953CB" w:rsidRPr="004B5447">
        <w:rPr>
          <w:rFonts w:ascii="Times New Roman" w:eastAsia="Times New Roman" w:hAnsi="Times New Roman"/>
          <w:bCs/>
          <w:sz w:val="28"/>
          <w:szCs w:val="28"/>
        </w:rPr>
        <w:t>ieņemot gala lēmumu attiecībā uz atbalsta intensitāti esošajās programmās par biotopu izmatošanu</w:t>
      </w:r>
      <w:r w:rsidR="00F953CB">
        <w:rPr>
          <w:rFonts w:ascii="Times New Roman" w:eastAsia="Times New Roman" w:hAnsi="Times New Roman"/>
          <w:bCs/>
          <w:sz w:val="28"/>
          <w:szCs w:val="28"/>
        </w:rPr>
        <w:t>,</w:t>
      </w:r>
      <w:r w:rsidR="00F953CB" w:rsidRPr="004B5447">
        <w:rPr>
          <w:rFonts w:ascii="Times New Roman" w:eastAsia="Times New Roman" w:hAnsi="Times New Roman"/>
          <w:bCs/>
          <w:sz w:val="28"/>
          <w:szCs w:val="28"/>
        </w:rPr>
        <w:t xml:space="preserve"> jāņem vērā dažādi aspekti – </w:t>
      </w:r>
      <w:r>
        <w:rPr>
          <w:rFonts w:ascii="Times New Roman" w:eastAsia="Times New Roman" w:hAnsi="Times New Roman"/>
          <w:bCs/>
          <w:sz w:val="28"/>
          <w:szCs w:val="28"/>
        </w:rPr>
        <w:t xml:space="preserve">gan ieguvumi no </w:t>
      </w:r>
      <w:r w:rsidR="00F953CB" w:rsidRPr="004B5447">
        <w:rPr>
          <w:rFonts w:ascii="Times New Roman" w:eastAsia="Times New Roman" w:hAnsi="Times New Roman"/>
          <w:bCs/>
          <w:sz w:val="28"/>
          <w:szCs w:val="28"/>
        </w:rPr>
        <w:t>saules paneļi</w:t>
      </w:r>
      <w:r>
        <w:rPr>
          <w:rFonts w:ascii="Times New Roman" w:eastAsia="Times New Roman" w:hAnsi="Times New Roman"/>
          <w:bCs/>
          <w:sz w:val="28"/>
          <w:szCs w:val="28"/>
        </w:rPr>
        <w:t>em</w:t>
      </w:r>
      <w:r w:rsidR="00F953CB" w:rsidRPr="004B5447">
        <w:rPr>
          <w:rFonts w:ascii="Times New Roman" w:eastAsia="Times New Roman" w:hAnsi="Times New Roman"/>
          <w:bCs/>
          <w:sz w:val="28"/>
          <w:szCs w:val="28"/>
        </w:rPr>
        <w:t xml:space="preserve"> atjaunojamo energoresursu izmantošanai mājsaimniecībās un </w:t>
      </w:r>
      <w:r>
        <w:rPr>
          <w:rFonts w:ascii="Times New Roman" w:eastAsia="Times New Roman" w:hAnsi="Times New Roman"/>
          <w:bCs/>
          <w:sz w:val="28"/>
          <w:szCs w:val="28"/>
        </w:rPr>
        <w:t xml:space="preserve">gan </w:t>
      </w:r>
      <w:r w:rsidR="00F953CB">
        <w:rPr>
          <w:rFonts w:ascii="Times New Roman" w:eastAsia="Times New Roman" w:hAnsi="Times New Roman"/>
          <w:bCs/>
          <w:sz w:val="28"/>
          <w:szCs w:val="28"/>
        </w:rPr>
        <w:t xml:space="preserve">nodarbināto skaits </w:t>
      </w:r>
      <w:r w:rsidR="00F953CB" w:rsidRPr="004B5447">
        <w:rPr>
          <w:rFonts w:ascii="Times New Roman" w:eastAsia="Times New Roman" w:hAnsi="Times New Roman"/>
          <w:bCs/>
          <w:sz w:val="28"/>
          <w:szCs w:val="28"/>
        </w:rPr>
        <w:t>lopkopīb</w:t>
      </w:r>
      <w:r w:rsidR="00F953CB">
        <w:rPr>
          <w:rFonts w:ascii="Times New Roman" w:eastAsia="Times New Roman" w:hAnsi="Times New Roman"/>
          <w:bCs/>
          <w:sz w:val="28"/>
          <w:szCs w:val="28"/>
        </w:rPr>
        <w:t>ā</w:t>
      </w:r>
      <w:r>
        <w:rPr>
          <w:rFonts w:ascii="Times New Roman" w:eastAsia="Times New Roman" w:hAnsi="Times New Roman"/>
          <w:bCs/>
          <w:sz w:val="28"/>
          <w:szCs w:val="28"/>
        </w:rPr>
        <w:t>;</w:t>
      </w:r>
      <w:r w:rsidR="00F953CB">
        <w:rPr>
          <w:rFonts w:ascii="Times New Roman" w:eastAsia="Times New Roman" w:hAnsi="Times New Roman"/>
          <w:bCs/>
          <w:sz w:val="28"/>
          <w:szCs w:val="28"/>
        </w:rPr>
        <w:t xml:space="preserve"> </w:t>
      </w:r>
    </w:p>
    <w:p w14:paraId="33D80D44" w14:textId="52C09336"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D22CD5">
        <w:rPr>
          <w:rFonts w:ascii="Times New Roman" w:eastAsia="Times New Roman" w:hAnsi="Times New Roman"/>
          <w:bCs/>
          <w:sz w:val="28"/>
          <w:szCs w:val="28"/>
        </w:rPr>
        <w:t>10</w:t>
      </w:r>
      <w:r w:rsidR="00F953CB">
        <w:rPr>
          <w:rFonts w:ascii="Times New Roman" w:eastAsia="Times New Roman" w:hAnsi="Times New Roman"/>
          <w:bCs/>
          <w:sz w:val="28"/>
          <w:szCs w:val="28"/>
        </w:rPr>
        <w:t>. </w:t>
      </w:r>
      <w:r w:rsidR="00F953CB" w:rsidRPr="008811F3">
        <w:rPr>
          <w:rFonts w:ascii="Times New Roman" w:eastAsia="Times New Roman" w:hAnsi="Times New Roman"/>
          <w:bCs/>
          <w:sz w:val="28"/>
          <w:szCs w:val="28"/>
        </w:rPr>
        <w:t xml:space="preserve">Latgales plānošanas reģiona pārstāvja norādi, ka no plāna projektā iekļautajiem pasākumiem jābūt skaidrām atbildēm </w:t>
      </w:r>
      <w:r w:rsidR="00820CD4">
        <w:rPr>
          <w:rFonts w:ascii="Times New Roman" w:eastAsia="Times New Roman" w:hAnsi="Times New Roman"/>
          <w:bCs/>
          <w:sz w:val="28"/>
          <w:szCs w:val="28"/>
        </w:rPr>
        <w:t xml:space="preserve">par </w:t>
      </w:r>
      <w:r w:rsidR="00F953CB" w:rsidRPr="008811F3">
        <w:rPr>
          <w:rFonts w:ascii="Times New Roman" w:eastAsia="Times New Roman" w:hAnsi="Times New Roman"/>
          <w:bCs/>
          <w:sz w:val="28"/>
          <w:szCs w:val="28"/>
        </w:rPr>
        <w:t>sagaidām</w:t>
      </w:r>
      <w:r w:rsidR="00820CD4">
        <w:rPr>
          <w:rFonts w:ascii="Times New Roman" w:eastAsia="Times New Roman" w:hAnsi="Times New Roman"/>
          <w:bCs/>
          <w:sz w:val="28"/>
          <w:szCs w:val="28"/>
        </w:rPr>
        <w:t>o</w:t>
      </w:r>
      <w:r w:rsidR="00F953CB" w:rsidRPr="008811F3">
        <w:rPr>
          <w:rFonts w:ascii="Times New Roman" w:eastAsia="Times New Roman" w:hAnsi="Times New Roman"/>
          <w:bCs/>
          <w:sz w:val="28"/>
          <w:szCs w:val="28"/>
        </w:rPr>
        <w:t xml:space="preserve"> rezultāt</w:t>
      </w:r>
      <w:r w:rsidR="00820CD4">
        <w:rPr>
          <w:rFonts w:ascii="Times New Roman" w:eastAsia="Times New Roman" w:hAnsi="Times New Roman"/>
          <w:bCs/>
          <w:sz w:val="28"/>
          <w:szCs w:val="28"/>
        </w:rPr>
        <w:t>u</w:t>
      </w:r>
      <w:r w:rsidR="00F953CB" w:rsidRPr="008811F3">
        <w:rPr>
          <w:rFonts w:ascii="Times New Roman" w:eastAsia="Times New Roman" w:hAnsi="Times New Roman"/>
          <w:bCs/>
          <w:sz w:val="28"/>
          <w:szCs w:val="28"/>
        </w:rPr>
        <w:t>, kāda būs pasākumu ietekme uz iekšzemes kopproduktu un uzņēmējdarbību pēc trīs gadiem, kā pasākumi mainīs iedzīvotāju ienākumu līmeni</w:t>
      </w:r>
      <w:r>
        <w:rPr>
          <w:rFonts w:ascii="Times New Roman" w:eastAsia="Times New Roman" w:hAnsi="Times New Roman"/>
          <w:bCs/>
          <w:sz w:val="28"/>
          <w:szCs w:val="28"/>
        </w:rPr>
        <w:t xml:space="preserve">; </w:t>
      </w:r>
    </w:p>
    <w:p w14:paraId="0281AB0B" w14:textId="5F379DD0"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8B45AC">
        <w:rPr>
          <w:rFonts w:ascii="Times New Roman" w:eastAsia="Times New Roman" w:hAnsi="Times New Roman"/>
          <w:bCs/>
          <w:sz w:val="28"/>
          <w:szCs w:val="28"/>
        </w:rPr>
        <w:t>.</w:t>
      </w:r>
      <w:r w:rsidR="00D22CD5">
        <w:rPr>
          <w:rFonts w:ascii="Times New Roman" w:eastAsia="Times New Roman" w:hAnsi="Times New Roman"/>
          <w:bCs/>
          <w:sz w:val="28"/>
          <w:szCs w:val="28"/>
        </w:rPr>
        <w:t>11</w:t>
      </w:r>
      <w:r w:rsidR="00F953CB">
        <w:rPr>
          <w:rFonts w:ascii="Times New Roman" w:eastAsia="Times New Roman" w:hAnsi="Times New Roman"/>
          <w:bCs/>
          <w:sz w:val="28"/>
          <w:szCs w:val="28"/>
        </w:rPr>
        <w:t xml:space="preserve">. Finanšu ministrijas norādi attiecībā uz finansējuma jautājumiem – jāskatās savas ministrijas ietvarā, kā arī potenciālās iespējas nākamajos divos gados attiecībā uz </w:t>
      </w:r>
      <w:r w:rsidR="00692F07">
        <w:rPr>
          <w:rFonts w:ascii="Times New Roman" w:eastAsia="Times New Roman" w:hAnsi="Times New Roman"/>
          <w:bCs/>
          <w:sz w:val="28"/>
          <w:szCs w:val="28"/>
        </w:rPr>
        <w:t xml:space="preserve">Eiropas Savienības </w:t>
      </w:r>
      <w:r w:rsidR="00F953CB">
        <w:rPr>
          <w:rFonts w:ascii="Times New Roman" w:eastAsia="Times New Roman" w:hAnsi="Times New Roman"/>
          <w:bCs/>
          <w:sz w:val="28"/>
          <w:szCs w:val="28"/>
        </w:rPr>
        <w:t>fondu finansējuma izmatošan</w:t>
      </w:r>
      <w:r>
        <w:rPr>
          <w:rFonts w:ascii="Times New Roman" w:eastAsia="Times New Roman" w:hAnsi="Times New Roman"/>
          <w:bCs/>
          <w:sz w:val="28"/>
          <w:szCs w:val="28"/>
        </w:rPr>
        <w:t>u;</w:t>
      </w:r>
    </w:p>
    <w:p w14:paraId="438B8775" w14:textId="73AE2793" w:rsidR="00F953CB" w:rsidRPr="00F70820"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1.</w:t>
      </w:r>
      <w:r w:rsidR="00D22CD5">
        <w:rPr>
          <w:rFonts w:ascii="Times New Roman" w:eastAsia="Times New Roman" w:hAnsi="Times New Roman"/>
          <w:bCs/>
          <w:sz w:val="28"/>
          <w:szCs w:val="28"/>
        </w:rPr>
        <w:t>12</w:t>
      </w:r>
      <w:r w:rsidR="00F953CB">
        <w:rPr>
          <w:rFonts w:ascii="Times New Roman" w:eastAsia="Times New Roman" w:hAnsi="Times New Roman"/>
          <w:bCs/>
          <w:sz w:val="28"/>
          <w:szCs w:val="28"/>
        </w:rPr>
        <w:t>. </w:t>
      </w:r>
      <w:r>
        <w:rPr>
          <w:rFonts w:ascii="Times New Roman" w:eastAsia="Times New Roman" w:hAnsi="Times New Roman"/>
          <w:bCs/>
          <w:sz w:val="28"/>
          <w:szCs w:val="28"/>
        </w:rPr>
        <w:t>ka</w:t>
      </w:r>
      <w:r w:rsidR="00F953CB">
        <w:rPr>
          <w:rFonts w:ascii="Times New Roman" w:eastAsia="Times New Roman" w:hAnsi="Times New Roman"/>
          <w:bCs/>
          <w:sz w:val="28"/>
          <w:szCs w:val="28"/>
        </w:rPr>
        <w:t xml:space="preserve"> Finanšu ministrija aicina </w:t>
      </w:r>
      <w:r>
        <w:rPr>
          <w:rFonts w:ascii="Times New Roman" w:eastAsia="Times New Roman" w:hAnsi="Times New Roman"/>
          <w:bCs/>
          <w:sz w:val="28"/>
          <w:szCs w:val="28"/>
        </w:rPr>
        <w:t>i</w:t>
      </w:r>
      <w:r w:rsidRPr="00F70820">
        <w:rPr>
          <w:rFonts w:ascii="Times New Roman" w:eastAsia="Times New Roman" w:hAnsi="Times New Roman"/>
          <w:bCs/>
          <w:sz w:val="28"/>
          <w:szCs w:val="28"/>
        </w:rPr>
        <w:t>nformatīvās telpas Austrumu pierobežā aktivitāšu īstenošanā</w:t>
      </w:r>
      <w:r>
        <w:rPr>
          <w:rFonts w:ascii="Times New Roman" w:eastAsia="Times New Roman" w:hAnsi="Times New Roman"/>
          <w:bCs/>
          <w:sz w:val="28"/>
          <w:szCs w:val="28"/>
        </w:rPr>
        <w:t xml:space="preserve"> </w:t>
      </w:r>
      <w:r w:rsidR="00F953CB">
        <w:rPr>
          <w:rFonts w:ascii="Times New Roman" w:eastAsia="Times New Roman" w:hAnsi="Times New Roman"/>
          <w:bCs/>
          <w:sz w:val="28"/>
          <w:szCs w:val="28"/>
        </w:rPr>
        <w:t xml:space="preserve">iesaistīt </w:t>
      </w:r>
      <w:r>
        <w:rPr>
          <w:rFonts w:ascii="Times New Roman" w:eastAsia="Times New Roman" w:hAnsi="Times New Roman"/>
          <w:bCs/>
          <w:sz w:val="28"/>
          <w:szCs w:val="28"/>
        </w:rPr>
        <w:t>Sabiedrības integrācijas fondu;</w:t>
      </w:r>
      <w:r w:rsidR="00F953CB" w:rsidRPr="00F70820">
        <w:rPr>
          <w:rFonts w:ascii="Times New Roman" w:eastAsia="Times New Roman" w:hAnsi="Times New Roman"/>
          <w:bCs/>
          <w:sz w:val="28"/>
          <w:szCs w:val="28"/>
        </w:rPr>
        <w:t xml:space="preserve"> </w:t>
      </w:r>
    </w:p>
    <w:p w14:paraId="5AD871C4" w14:textId="2863E229" w:rsidR="00F953CB" w:rsidRDefault="008A2A54"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1.</w:t>
      </w:r>
      <w:r w:rsidR="00D22CD5">
        <w:rPr>
          <w:rFonts w:ascii="Times New Roman" w:eastAsia="Times New Roman" w:hAnsi="Times New Roman"/>
          <w:bCs/>
          <w:sz w:val="28"/>
          <w:szCs w:val="28"/>
        </w:rPr>
        <w:t>13</w:t>
      </w:r>
      <w:r w:rsidR="00F953CB" w:rsidRPr="00F70820">
        <w:rPr>
          <w:rFonts w:ascii="Times New Roman" w:eastAsia="Times New Roman" w:hAnsi="Times New Roman"/>
          <w:bCs/>
          <w:sz w:val="28"/>
          <w:szCs w:val="28"/>
        </w:rPr>
        <w:t xml:space="preserve">. ka Kultūras ministrija sadarbībā ar </w:t>
      </w:r>
      <w:r w:rsidR="00F953CB">
        <w:rPr>
          <w:rFonts w:ascii="Times New Roman" w:eastAsia="Times New Roman" w:hAnsi="Times New Roman"/>
          <w:bCs/>
          <w:sz w:val="28"/>
          <w:szCs w:val="28"/>
        </w:rPr>
        <w:t>Sabiedrības integrācijas fondu un VARAM izvērtēs iespējamos papildu pasākumus mediju atbalstam</w:t>
      </w:r>
      <w:r w:rsidR="00F953CB" w:rsidRPr="00E00721">
        <w:rPr>
          <w:rFonts w:ascii="Times New Roman" w:eastAsia="Times New Roman" w:hAnsi="Times New Roman"/>
          <w:bCs/>
          <w:sz w:val="28"/>
          <w:szCs w:val="28"/>
        </w:rPr>
        <w:t xml:space="preserve"> </w:t>
      </w:r>
      <w:r w:rsidR="00F953CB" w:rsidRPr="00F70820">
        <w:rPr>
          <w:rFonts w:ascii="Times New Roman" w:eastAsia="Times New Roman" w:hAnsi="Times New Roman"/>
          <w:bCs/>
          <w:sz w:val="28"/>
          <w:szCs w:val="28"/>
        </w:rPr>
        <w:t>Austrumu pierobežā</w:t>
      </w:r>
      <w:r>
        <w:rPr>
          <w:rFonts w:ascii="Times New Roman" w:eastAsia="Times New Roman" w:hAnsi="Times New Roman"/>
          <w:bCs/>
          <w:sz w:val="28"/>
          <w:szCs w:val="28"/>
        </w:rPr>
        <w:t>;</w:t>
      </w:r>
    </w:p>
    <w:p w14:paraId="3B9BD130" w14:textId="5143E16C" w:rsidR="008A2A54" w:rsidRDefault="008A2A54" w:rsidP="00F953CB">
      <w:pPr>
        <w:autoSpaceDE w:val="0"/>
        <w:autoSpaceDN w:val="0"/>
        <w:adjustRightInd w:val="0"/>
        <w:ind w:firstLine="709"/>
        <w:jc w:val="both"/>
        <w:rPr>
          <w:rFonts w:ascii="Times New Roman" w:hAnsi="Times New Roman"/>
          <w:sz w:val="28"/>
          <w:szCs w:val="28"/>
        </w:rPr>
      </w:pPr>
      <w:r>
        <w:rPr>
          <w:rFonts w:ascii="Times New Roman" w:eastAsia="Times New Roman" w:hAnsi="Times New Roman"/>
          <w:bCs/>
          <w:sz w:val="28"/>
          <w:szCs w:val="28"/>
        </w:rPr>
        <w:t>1.1</w:t>
      </w:r>
      <w:r w:rsidR="00D22CD5">
        <w:rPr>
          <w:rFonts w:ascii="Times New Roman" w:eastAsia="Times New Roman" w:hAnsi="Times New Roman"/>
          <w:bCs/>
          <w:sz w:val="28"/>
          <w:szCs w:val="28"/>
        </w:rPr>
        <w:t>4</w:t>
      </w:r>
      <w:r>
        <w:rPr>
          <w:rFonts w:ascii="Times New Roman" w:eastAsia="Times New Roman" w:hAnsi="Times New Roman"/>
          <w:bCs/>
          <w:sz w:val="28"/>
          <w:szCs w:val="28"/>
        </w:rPr>
        <w:t xml:space="preserve">. ka iekšlietu ministrs atkārtoti aicina izvērtēt visas </w:t>
      </w:r>
      <w:r w:rsidR="00522928">
        <w:rPr>
          <w:rFonts w:ascii="Times New Roman" w:eastAsia="Times New Roman" w:hAnsi="Times New Roman"/>
          <w:bCs/>
          <w:sz w:val="28"/>
          <w:szCs w:val="28"/>
        </w:rPr>
        <w:t xml:space="preserve">iespējamās </w:t>
      </w:r>
      <w:r>
        <w:rPr>
          <w:rFonts w:ascii="Times New Roman" w:hAnsi="Times New Roman"/>
          <w:sz w:val="28"/>
          <w:szCs w:val="28"/>
        </w:rPr>
        <w:t>Daugavpils lidosta</w:t>
      </w:r>
      <w:r w:rsidR="00522928">
        <w:rPr>
          <w:rFonts w:ascii="Times New Roman" w:hAnsi="Times New Roman"/>
          <w:sz w:val="28"/>
          <w:szCs w:val="28"/>
        </w:rPr>
        <w:t xml:space="preserve">s attīstības un </w:t>
      </w:r>
      <w:r>
        <w:rPr>
          <w:rFonts w:ascii="Times New Roman" w:hAnsi="Times New Roman"/>
          <w:sz w:val="28"/>
          <w:szCs w:val="28"/>
        </w:rPr>
        <w:t xml:space="preserve">izbūves </w:t>
      </w:r>
      <w:r w:rsidR="000F3811">
        <w:rPr>
          <w:rFonts w:ascii="Times New Roman" w:hAnsi="Times New Roman"/>
          <w:sz w:val="28"/>
          <w:szCs w:val="28"/>
        </w:rPr>
        <w:t xml:space="preserve">finansēšanas </w:t>
      </w:r>
      <w:r w:rsidR="00522928">
        <w:rPr>
          <w:rFonts w:ascii="Times New Roman" w:hAnsi="Times New Roman"/>
          <w:sz w:val="28"/>
          <w:szCs w:val="28"/>
        </w:rPr>
        <w:t>iespējas</w:t>
      </w:r>
      <w:r w:rsidR="008B45AC">
        <w:rPr>
          <w:rFonts w:ascii="Times New Roman" w:hAnsi="Times New Roman"/>
          <w:sz w:val="28"/>
          <w:szCs w:val="28"/>
        </w:rPr>
        <w:t>;</w:t>
      </w:r>
    </w:p>
    <w:p w14:paraId="60F0B6DD" w14:textId="0BB0F6A6" w:rsidR="00B0730C" w:rsidRDefault="004D07BA" w:rsidP="00F953CB">
      <w:pPr>
        <w:autoSpaceDE w:val="0"/>
        <w:autoSpaceDN w:val="0"/>
        <w:adjustRightInd w:val="0"/>
        <w:ind w:firstLine="709"/>
        <w:jc w:val="both"/>
        <w:rPr>
          <w:rFonts w:ascii="Times New Roman" w:eastAsia="Times New Roman" w:hAnsi="Times New Roman"/>
          <w:bCs/>
          <w:sz w:val="28"/>
          <w:szCs w:val="28"/>
        </w:rPr>
      </w:pPr>
      <w:r>
        <w:rPr>
          <w:rFonts w:ascii="Times New Roman" w:hAnsi="Times New Roman"/>
          <w:sz w:val="28"/>
          <w:szCs w:val="28"/>
        </w:rPr>
        <w:t xml:space="preserve">1.15. Satiksmes ministrijas pārstāvja norādi, </w:t>
      </w:r>
      <w:proofErr w:type="gramStart"/>
      <w:r>
        <w:rPr>
          <w:rFonts w:ascii="Times New Roman" w:hAnsi="Times New Roman"/>
          <w:sz w:val="28"/>
          <w:szCs w:val="28"/>
        </w:rPr>
        <w:t>ka pašlaik</w:t>
      </w:r>
      <w:proofErr w:type="gramEnd"/>
      <w:r>
        <w:rPr>
          <w:rFonts w:ascii="Times New Roman" w:hAnsi="Times New Roman"/>
          <w:sz w:val="28"/>
          <w:szCs w:val="28"/>
        </w:rPr>
        <w:t xml:space="preserve"> tiek</w:t>
      </w:r>
      <w:r w:rsidR="003C4E2D">
        <w:rPr>
          <w:rFonts w:ascii="Times New Roman" w:hAnsi="Times New Roman"/>
          <w:sz w:val="28"/>
          <w:szCs w:val="28"/>
        </w:rPr>
        <w:t xml:space="preserve"> izstrādāts Daugavpils lidostas tehniskais projekts. </w:t>
      </w:r>
      <w:r w:rsidR="009B75C2">
        <w:rPr>
          <w:rFonts w:ascii="Times New Roman" w:hAnsi="Times New Roman"/>
          <w:sz w:val="28"/>
          <w:szCs w:val="28"/>
        </w:rPr>
        <w:t>Projektu var īstenot pa kārtām.</w:t>
      </w:r>
    </w:p>
    <w:p w14:paraId="3C914A04" w14:textId="2A198199" w:rsidR="00F953CB" w:rsidRDefault="00F953CB"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 Sēdes vadītāja aicina visas ministrijas izvērtēt programmas, kuru pasākumiem iespējams ieviest </w:t>
      </w:r>
      <w:r w:rsidR="00F322DC">
        <w:rPr>
          <w:rFonts w:ascii="Times New Roman" w:eastAsia="Times New Roman" w:hAnsi="Times New Roman"/>
          <w:bCs/>
          <w:sz w:val="28"/>
          <w:szCs w:val="28"/>
        </w:rPr>
        <w:t xml:space="preserve">augstāku </w:t>
      </w:r>
      <w:r>
        <w:rPr>
          <w:rFonts w:ascii="Times New Roman" w:eastAsia="Times New Roman" w:hAnsi="Times New Roman"/>
          <w:bCs/>
          <w:sz w:val="28"/>
          <w:szCs w:val="28"/>
        </w:rPr>
        <w:t>atbalsta koeficientu</w:t>
      </w:r>
      <w:r w:rsidR="00F322DC">
        <w:rPr>
          <w:rFonts w:ascii="Times New Roman" w:eastAsia="Times New Roman" w:hAnsi="Times New Roman"/>
          <w:bCs/>
          <w:sz w:val="28"/>
          <w:szCs w:val="28"/>
        </w:rPr>
        <w:t xml:space="preserve"> Austrumu pierobežai</w:t>
      </w:r>
      <w:proofErr w:type="gramStart"/>
      <w:r w:rsidR="00571FE4">
        <w:rPr>
          <w:rFonts w:ascii="Times New Roman" w:eastAsia="Times New Roman" w:hAnsi="Times New Roman"/>
          <w:bCs/>
          <w:sz w:val="28"/>
          <w:szCs w:val="28"/>
        </w:rPr>
        <w:t>, un iesniegt VARAM attiecīgus priekšlikumus par to iekļaušanu plāna projektā</w:t>
      </w:r>
      <w:proofErr w:type="gramEnd"/>
      <w:r w:rsidR="00571FE4">
        <w:rPr>
          <w:rFonts w:ascii="Times New Roman" w:eastAsia="Times New Roman" w:hAnsi="Times New Roman"/>
          <w:bCs/>
          <w:sz w:val="28"/>
          <w:szCs w:val="28"/>
        </w:rPr>
        <w:t>.</w:t>
      </w:r>
    </w:p>
    <w:p w14:paraId="49E810A0" w14:textId="77777777" w:rsidR="00BD41D9" w:rsidRDefault="00F953CB"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3. Atbalstīt priekšlikumu</w:t>
      </w:r>
      <w:proofErr w:type="gramStart"/>
      <w:r>
        <w:rPr>
          <w:rFonts w:ascii="Times New Roman" w:eastAsia="Times New Roman" w:hAnsi="Times New Roman"/>
          <w:bCs/>
          <w:sz w:val="28"/>
          <w:szCs w:val="28"/>
        </w:rPr>
        <w:t xml:space="preserve"> lūgt Labklājības ministriju</w:t>
      </w:r>
      <w:proofErr w:type="gramEnd"/>
      <w:r>
        <w:rPr>
          <w:rFonts w:ascii="Times New Roman" w:eastAsia="Times New Roman" w:hAnsi="Times New Roman"/>
          <w:bCs/>
          <w:sz w:val="28"/>
          <w:szCs w:val="28"/>
        </w:rPr>
        <w:t xml:space="preserve"> pārskatīt atbalsta politiku gan bezdarba gadījumā, gan cita veida sociālajā atbalstā, lai veicinātu atgriešanos darba tirgū un mazinātu bezdarba rādītājus </w:t>
      </w:r>
      <w:r w:rsidRPr="009A1846">
        <w:rPr>
          <w:rFonts w:ascii="Times New Roman" w:eastAsia="Times New Roman" w:hAnsi="Times New Roman"/>
          <w:bCs/>
          <w:sz w:val="28"/>
          <w:szCs w:val="28"/>
        </w:rPr>
        <w:t>Latvijas Austrumu pierobežā.</w:t>
      </w:r>
    </w:p>
    <w:p w14:paraId="2CD13ED1" w14:textId="342BC939" w:rsidR="00F953CB" w:rsidRDefault="00601FA0" w:rsidP="00F953CB">
      <w:pPr>
        <w:autoSpaceDE w:val="0"/>
        <w:autoSpaceDN w:val="0"/>
        <w:adjustRightInd w:val="0"/>
        <w:ind w:firstLine="709"/>
        <w:jc w:val="both"/>
        <w:rPr>
          <w:rFonts w:ascii="Times New Roman" w:eastAsia="Times New Roman" w:hAnsi="Times New Roman"/>
          <w:bCs/>
          <w:sz w:val="28"/>
          <w:szCs w:val="28"/>
        </w:rPr>
      </w:pPr>
      <w:r>
        <w:rPr>
          <w:rFonts w:ascii="Times New Roman" w:eastAsia="Times New Roman" w:hAnsi="Times New Roman"/>
          <w:bCs/>
          <w:sz w:val="28"/>
          <w:szCs w:val="28"/>
        </w:rPr>
        <w:t>4. Atbalstīt priekšlikumu iest</w:t>
      </w:r>
      <w:r w:rsidR="000303F1">
        <w:rPr>
          <w:rFonts w:ascii="Times New Roman" w:eastAsia="Times New Roman" w:hAnsi="Times New Roman"/>
          <w:bCs/>
          <w:sz w:val="28"/>
          <w:szCs w:val="28"/>
        </w:rPr>
        <w:t>rādāt plāna projektā rezultātus</w:t>
      </w:r>
      <w:r w:rsidR="00E266DF">
        <w:rPr>
          <w:rFonts w:ascii="Times New Roman" w:eastAsia="Times New Roman" w:hAnsi="Times New Roman"/>
          <w:bCs/>
          <w:sz w:val="28"/>
          <w:szCs w:val="28"/>
        </w:rPr>
        <w:t>/rekomendācijas</w:t>
      </w:r>
      <w:r w:rsidR="000303F1">
        <w:rPr>
          <w:rFonts w:ascii="Times New Roman" w:eastAsia="Times New Roman" w:hAnsi="Times New Roman"/>
          <w:bCs/>
          <w:sz w:val="28"/>
          <w:szCs w:val="28"/>
        </w:rPr>
        <w:t xml:space="preserve"> no OECD un Pasaules Bankas </w:t>
      </w:r>
      <w:r w:rsidR="004A6788">
        <w:rPr>
          <w:rFonts w:ascii="Times New Roman" w:eastAsia="Times New Roman" w:hAnsi="Times New Roman"/>
          <w:bCs/>
          <w:sz w:val="28"/>
          <w:szCs w:val="28"/>
        </w:rPr>
        <w:t xml:space="preserve">pašlaik </w:t>
      </w:r>
      <w:r w:rsidR="000303F1">
        <w:rPr>
          <w:rFonts w:ascii="Times New Roman" w:eastAsia="Times New Roman" w:hAnsi="Times New Roman"/>
          <w:bCs/>
          <w:sz w:val="28"/>
          <w:szCs w:val="28"/>
        </w:rPr>
        <w:t xml:space="preserve">īstenotajām </w:t>
      </w:r>
      <w:proofErr w:type="spellStart"/>
      <w:r w:rsidR="000303F1">
        <w:rPr>
          <w:rFonts w:ascii="Times New Roman" w:eastAsia="Times New Roman" w:hAnsi="Times New Roman"/>
          <w:bCs/>
          <w:sz w:val="28"/>
          <w:szCs w:val="28"/>
        </w:rPr>
        <w:t>izpētēm</w:t>
      </w:r>
      <w:proofErr w:type="spellEnd"/>
      <w:r w:rsidR="000303F1">
        <w:rPr>
          <w:rFonts w:ascii="Times New Roman" w:eastAsia="Times New Roman" w:hAnsi="Times New Roman"/>
          <w:bCs/>
          <w:sz w:val="28"/>
          <w:szCs w:val="28"/>
        </w:rPr>
        <w:t xml:space="preserve"> </w:t>
      </w:r>
      <w:r w:rsidR="004A6788">
        <w:rPr>
          <w:rFonts w:ascii="Times New Roman" w:eastAsia="Times New Roman" w:hAnsi="Times New Roman"/>
          <w:bCs/>
          <w:sz w:val="28"/>
          <w:szCs w:val="28"/>
        </w:rPr>
        <w:t>Austrumu pierobežā.</w:t>
      </w:r>
    </w:p>
    <w:p w14:paraId="6DE31DD0"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24DB8620"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5A066EEA" w14:textId="77777777" w:rsidR="00AC7C26" w:rsidRPr="00EB6D37" w:rsidRDefault="00AC7C26" w:rsidP="004C2586">
      <w:pPr>
        <w:autoSpaceDE w:val="0"/>
        <w:autoSpaceDN w:val="0"/>
        <w:adjustRightInd w:val="0"/>
        <w:spacing w:after="0" w:line="240" w:lineRule="auto"/>
        <w:jc w:val="both"/>
        <w:rPr>
          <w:rFonts w:ascii="Times New Roman" w:hAnsi="Times New Roman"/>
          <w:sz w:val="28"/>
          <w:szCs w:val="28"/>
        </w:rPr>
      </w:pPr>
    </w:p>
    <w:p w14:paraId="611636BB" w14:textId="7984E946"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E24BDF">
        <w:rPr>
          <w:rFonts w:ascii="Times New Roman" w:hAnsi="Times New Roman"/>
          <w:sz w:val="24"/>
          <w:szCs w:val="24"/>
        </w:rPr>
        <w:t>10:45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0429078" w14:textId="77777777" w:rsidR="004F14B0" w:rsidRDefault="0057149C" w:rsidP="002D5E11">
            <w:pPr>
              <w:spacing w:after="0" w:line="240" w:lineRule="auto"/>
              <w:ind w:hanging="113"/>
              <w:rPr>
                <w:rFonts w:ascii="Times New Roman" w:hAnsi="Times New Roman"/>
                <w:szCs w:val="28"/>
                <w:lang w:eastAsia="lv-LV"/>
              </w:rPr>
            </w:pPr>
            <w:r>
              <w:rPr>
                <w:rFonts w:ascii="Times New Roman" w:hAnsi="Times New Roman"/>
                <w:szCs w:val="28"/>
                <w:lang w:eastAsia="lv-LV"/>
              </w:rPr>
              <w:t>V</w:t>
            </w:r>
            <w:r w:rsidRPr="004805BA">
              <w:rPr>
                <w:rFonts w:ascii="Times New Roman" w:hAnsi="Times New Roman"/>
                <w:szCs w:val="28"/>
                <w:lang w:eastAsia="lv-LV"/>
              </w:rPr>
              <w:t xml:space="preserve">ides aizsardzības un reģionālās </w:t>
            </w:r>
          </w:p>
          <w:p w14:paraId="5D52AB1F" w14:textId="52D4FEDF" w:rsidR="004C2586" w:rsidRPr="0025348B" w:rsidRDefault="0057149C" w:rsidP="002D5E11">
            <w:pPr>
              <w:spacing w:after="0" w:line="240" w:lineRule="auto"/>
              <w:ind w:hanging="113"/>
              <w:rPr>
                <w:rFonts w:ascii="Times New Roman" w:eastAsia="Calibri" w:hAnsi="Times New Roman" w:cs="Times New Roman"/>
                <w:sz w:val="26"/>
                <w:szCs w:val="26"/>
              </w:rPr>
            </w:pPr>
            <w:r w:rsidRPr="004805BA">
              <w:rPr>
                <w:rFonts w:ascii="Times New Roman" w:hAnsi="Times New Roman"/>
                <w:szCs w:val="28"/>
                <w:lang w:eastAsia="lv-LV"/>
              </w:rPr>
              <w:t>attīstības ministre</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48616355" w:rsidR="004C2586" w:rsidRPr="0025348B" w:rsidRDefault="0057149C"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Inga Bērziņa</w:t>
            </w:r>
            <w:r w:rsidR="004C2586" w:rsidRPr="0025348B">
              <w:rPr>
                <w:rFonts w:ascii="Times New Roman" w:eastAsia="Calibri" w:hAnsi="Times New Roman" w:cs="Times New Roman"/>
                <w:sz w:val="26"/>
                <w:szCs w:val="26"/>
              </w:rPr>
              <w:t xml:space="preserve"> </w:t>
            </w:r>
          </w:p>
        </w:tc>
      </w:tr>
    </w:tbl>
    <w:p w14:paraId="2BA98F79" w14:textId="77EEE187" w:rsidR="004C2586" w:rsidRDefault="004C2586" w:rsidP="004C2586">
      <w:pPr>
        <w:widowControl w:val="0"/>
        <w:spacing w:after="0" w:line="240" w:lineRule="auto"/>
        <w:jc w:val="both"/>
        <w:rPr>
          <w:rFonts w:ascii="Times New Roman" w:eastAsia="Calibri" w:hAnsi="Times New Roman" w:cs="Times New Roman"/>
          <w:sz w:val="16"/>
          <w:szCs w:val="16"/>
        </w:rPr>
      </w:pPr>
    </w:p>
    <w:p w14:paraId="224F025D" w14:textId="77777777" w:rsidR="00522E7F" w:rsidRPr="0025348B" w:rsidRDefault="00522E7F"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F2328" w14:textId="77777777" w:rsidR="00582D22" w:rsidRDefault="00582D22" w:rsidP="00D774B1">
      <w:pPr>
        <w:spacing w:after="0" w:line="240" w:lineRule="auto"/>
      </w:pPr>
      <w:r>
        <w:separator/>
      </w:r>
    </w:p>
  </w:endnote>
  <w:endnote w:type="continuationSeparator" w:id="0">
    <w:p w14:paraId="75DF245B" w14:textId="77777777" w:rsidR="00582D22" w:rsidRDefault="00582D2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C9D5" w14:textId="2ED44671" w:rsidR="00FF4249" w:rsidRPr="008F2748" w:rsidRDefault="00A50C04" w:rsidP="008F2748">
    <w:pPr>
      <w:pStyle w:val="Footer"/>
    </w:pPr>
    <w:r w:rsidRPr="00BC570D">
      <w:rPr>
        <w:rFonts w:ascii="Times New Roman" w:hAnsi="Times New Roman"/>
        <w:sz w:val="16"/>
        <w:szCs w:val="16"/>
      </w:rPr>
      <w:t>202</w:t>
    </w:r>
    <w:r w:rsidR="00A8433A">
      <w:rPr>
        <w:rFonts w:ascii="Times New Roman" w:hAnsi="Times New Roman"/>
        <w:sz w:val="16"/>
        <w:szCs w:val="16"/>
      </w:rPr>
      <w:t>4</w:t>
    </w:r>
    <w:r w:rsidRPr="00BC570D">
      <w:rPr>
        <w:rFonts w:ascii="Times New Roman" w:hAnsi="Times New Roman"/>
        <w:sz w:val="16"/>
        <w:szCs w:val="16"/>
      </w:rPr>
      <w:t>-PROT-</w:t>
    </w:r>
    <w:r>
      <w:rPr>
        <w:rFonts w:ascii="Times New Roman" w:hAnsi="Times New Roman"/>
        <w:sz w:val="16"/>
        <w:szCs w:val="16"/>
      </w:rPr>
      <w:t>0</w:t>
    </w:r>
    <w:r w:rsidR="002C4DBF">
      <w:rP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D641" w14:textId="77777777" w:rsidR="008F2748" w:rsidRDefault="008F2748" w:rsidP="008F2748">
    <w:pPr>
      <w:pStyle w:val="Footer"/>
      <w:rPr>
        <w:rFonts w:ascii="Times New Roman" w:hAnsi="Times New Roman"/>
        <w:sz w:val="16"/>
        <w:szCs w:val="16"/>
      </w:rPr>
    </w:pPr>
  </w:p>
  <w:p w14:paraId="315B233F" w14:textId="3270D05B" w:rsidR="00FF4249" w:rsidRDefault="00F953CB" w:rsidP="00F953CB">
    <w:pPr>
      <w:pStyle w:val="Footer"/>
    </w:pPr>
    <w:r w:rsidRPr="00BC570D">
      <w:rPr>
        <w:rFonts w:ascii="Times New Roman" w:hAnsi="Times New Roman"/>
        <w:sz w:val="16"/>
        <w:szCs w:val="16"/>
      </w:rPr>
      <w:t>202</w:t>
    </w:r>
    <w:r>
      <w:rPr>
        <w:rFonts w:ascii="Times New Roman" w:hAnsi="Times New Roman"/>
        <w:sz w:val="16"/>
        <w:szCs w:val="16"/>
      </w:rPr>
      <w:t>4</w:t>
    </w:r>
    <w:r w:rsidRPr="00BC570D">
      <w:rPr>
        <w:rFonts w:ascii="Times New Roman" w:hAnsi="Times New Roman"/>
        <w:sz w:val="16"/>
        <w:szCs w:val="16"/>
      </w:rPr>
      <w:t>-PROT-</w:t>
    </w:r>
    <w:r>
      <w:rPr>
        <w:rFonts w:ascii="Times New Roman" w:hAnsi="Times New Roman"/>
        <w:sz w:val="16"/>
        <w:szCs w:val="16"/>
      </w:rPr>
      <w:t>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041" w14:textId="77777777" w:rsidR="00FF4249" w:rsidRDefault="00FF4249" w:rsidP="00BC570D">
    <w:pPr>
      <w:pStyle w:val="Footer"/>
      <w:rPr>
        <w:rFonts w:ascii="Times New Roman" w:hAnsi="Times New Roman"/>
        <w:sz w:val="16"/>
        <w:szCs w:val="16"/>
      </w:rPr>
    </w:pPr>
  </w:p>
  <w:p w14:paraId="5B198422" w14:textId="5A9BC509"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8433A">
      <w:rPr>
        <w:rFonts w:ascii="Times New Roman" w:hAnsi="Times New Roman"/>
        <w:sz w:val="16"/>
        <w:szCs w:val="16"/>
      </w:rPr>
      <w:t>4</w:t>
    </w:r>
    <w:r w:rsidRPr="00BC570D">
      <w:rPr>
        <w:rFonts w:ascii="Times New Roman" w:hAnsi="Times New Roman"/>
        <w:sz w:val="16"/>
        <w:szCs w:val="16"/>
      </w:rPr>
      <w:t>-PROT-</w:t>
    </w:r>
    <w:r w:rsidR="00A50C04">
      <w:rPr>
        <w:rFonts w:ascii="Times New Roman" w:hAnsi="Times New Roman"/>
        <w:sz w:val="16"/>
        <w:szCs w:val="16"/>
      </w:rPr>
      <w:t>0</w:t>
    </w:r>
    <w:r w:rsidR="002C4DBF">
      <w:rPr>
        <w:rFonts w:ascii="Times New Roman" w:hAnsi="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E9F1A" w14:textId="77777777" w:rsidR="00582D22" w:rsidRDefault="00582D22" w:rsidP="00D774B1">
      <w:pPr>
        <w:spacing w:after="0" w:line="240" w:lineRule="auto"/>
      </w:pPr>
      <w:r>
        <w:separator/>
      </w:r>
    </w:p>
  </w:footnote>
  <w:footnote w:type="continuationSeparator" w:id="0">
    <w:p w14:paraId="4D3BC0FE" w14:textId="77777777" w:rsidR="00582D22" w:rsidRDefault="00582D2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C354" w14:textId="27489A6E"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B7543B">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9"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1"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1"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3"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4"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6"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289478924">
    <w:abstractNumId w:val="34"/>
  </w:num>
  <w:num w:numId="2" w16cid:durableId="2012755252">
    <w:abstractNumId w:val="29"/>
  </w:num>
  <w:num w:numId="3" w16cid:durableId="80820479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7161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11476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04194">
    <w:abstractNumId w:val="26"/>
  </w:num>
  <w:num w:numId="7" w16cid:durableId="3648704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1417862">
    <w:abstractNumId w:val="25"/>
  </w:num>
  <w:num w:numId="9" w16cid:durableId="1718311764">
    <w:abstractNumId w:val="28"/>
  </w:num>
  <w:num w:numId="10" w16cid:durableId="1721972837">
    <w:abstractNumId w:val="36"/>
  </w:num>
  <w:num w:numId="11" w16cid:durableId="27521799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4908094">
    <w:abstractNumId w:val="3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02326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71774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6564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93788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524687">
    <w:abstractNumId w:val="14"/>
  </w:num>
  <w:num w:numId="18" w16cid:durableId="58065011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5534976">
    <w:abstractNumId w:val="23"/>
  </w:num>
  <w:num w:numId="20" w16cid:durableId="1257321697">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550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3562919">
    <w:abstractNumId w:val="19"/>
  </w:num>
  <w:num w:numId="23" w16cid:durableId="18951228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6976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39847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35863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722503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188957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382620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56415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6111786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00341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3796993">
    <w:abstractNumId w:val="31"/>
  </w:num>
  <w:num w:numId="34" w16cid:durableId="592713604">
    <w:abstractNumId w:val="37"/>
  </w:num>
  <w:num w:numId="35" w16cid:durableId="1050033889">
    <w:abstractNumId w:val="22"/>
  </w:num>
  <w:num w:numId="36" w16cid:durableId="483662748">
    <w:abstractNumId w:val="0"/>
  </w:num>
  <w:num w:numId="37" w16cid:durableId="433021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146742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185105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7663560">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6198323">
    <w:abstractNumId w:val="24"/>
  </w:num>
  <w:num w:numId="42" w16cid:durableId="1772311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043182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6FE3"/>
    <w:rsid w:val="0001715F"/>
    <w:rsid w:val="00017545"/>
    <w:rsid w:val="000179DD"/>
    <w:rsid w:val="00017A39"/>
    <w:rsid w:val="00017B15"/>
    <w:rsid w:val="00017E00"/>
    <w:rsid w:val="0002009F"/>
    <w:rsid w:val="000200BB"/>
    <w:rsid w:val="0002040A"/>
    <w:rsid w:val="00020596"/>
    <w:rsid w:val="0002081E"/>
    <w:rsid w:val="00020967"/>
    <w:rsid w:val="00020BB2"/>
    <w:rsid w:val="00020EF3"/>
    <w:rsid w:val="00021308"/>
    <w:rsid w:val="000215A1"/>
    <w:rsid w:val="000215C8"/>
    <w:rsid w:val="00021B9D"/>
    <w:rsid w:val="000227A6"/>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3F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B00"/>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405"/>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0FF3"/>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A6F"/>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7D7"/>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811"/>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1BDF"/>
    <w:rsid w:val="0010231C"/>
    <w:rsid w:val="00102653"/>
    <w:rsid w:val="001027BE"/>
    <w:rsid w:val="00102D6A"/>
    <w:rsid w:val="0010318B"/>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1C1"/>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00D"/>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57F"/>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3E8E"/>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4FF"/>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27"/>
    <w:rsid w:val="001D6786"/>
    <w:rsid w:val="001D6E7B"/>
    <w:rsid w:val="001D7335"/>
    <w:rsid w:val="001E04C7"/>
    <w:rsid w:val="001E102D"/>
    <w:rsid w:val="001E1299"/>
    <w:rsid w:val="001E1588"/>
    <w:rsid w:val="001E17C0"/>
    <w:rsid w:val="001E24D8"/>
    <w:rsid w:val="001E2BBE"/>
    <w:rsid w:val="001E3FFE"/>
    <w:rsid w:val="001E4050"/>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D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258"/>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276"/>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0EAF"/>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C50"/>
    <w:rsid w:val="00262E18"/>
    <w:rsid w:val="00262EB5"/>
    <w:rsid w:val="00263639"/>
    <w:rsid w:val="00263AF7"/>
    <w:rsid w:val="00263AFB"/>
    <w:rsid w:val="0026488D"/>
    <w:rsid w:val="002649F3"/>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288"/>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E1D"/>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1D"/>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4DBF"/>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3E72"/>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377"/>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318"/>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44A"/>
    <w:rsid w:val="0037757F"/>
    <w:rsid w:val="0038116C"/>
    <w:rsid w:val="0038120F"/>
    <w:rsid w:val="0038151E"/>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183"/>
    <w:rsid w:val="00397265"/>
    <w:rsid w:val="003972D6"/>
    <w:rsid w:val="0039773D"/>
    <w:rsid w:val="00397DB6"/>
    <w:rsid w:val="003A0236"/>
    <w:rsid w:val="003A07CB"/>
    <w:rsid w:val="003A15EA"/>
    <w:rsid w:val="003A175D"/>
    <w:rsid w:val="003A18F6"/>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2D"/>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465"/>
    <w:rsid w:val="003D1512"/>
    <w:rsid w:val="003D16DA"/>
    <w:rsid w:val="003D1994"/>
    <w:rsid w:val="003D1B91"/>
    <w:rsid w:val="003D21B8"/>
    <w:rsid w:val="003D2AB8"/>
    <w:rsid w:val="003D364C"/>
    <w:rsid w:val="003D3818"/>
    <w:rsid w:val="003D3A80"/>
    <w:rsid w:val="003D4767"/>
    <w:rsid w:val="003D4C7E"/>
    <w:rsid w:val="003D5091"/>
    <w:rsid w:val="003D54DA"/>
    <w:rsid w:val="003D5670"/>
    <w:rsid w:val="003D5A43"/>
    <w:rsid w:val="003D5E04"/>
    <w:rsid w:val="003D5E17"/>
    <w:rsid w:val="003D612C"/>
    <w:rsid w:val="003D65EA"/>
    <w:rsid w:val="003D6836"/>
    <w:rsid w:val="003D6E1D"/>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2F77"/>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BE4"/>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137"/>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604"/>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A80"/>
    <w:rsid w:val="004A4B6A"/>
    <w:rsid w:val="004A6788"/>
    <w:rsid w:val="004A6C25"/>
    <w:rsid w:val="004A6DD7"/>
    <w:rsid w:val="004A727C"/>
    <w:rsid w:val="004A73D8"/>
    <w:rsid w:val="004A7DC7"/>
    <w:rsid w:val="004B038D"/>
    <w:rsid w:val="004B0450"/>
    <w:rsid w:val="004B04AF"/>
    <w:rsid w:val="004B060E"/>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5447"/>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7BA"/>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6D8"/>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E34"/>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4B0"/>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41F"/>
    <w:rsid w:val="0050375F"/>
    <w:rsid w:val="00503DE0"/>
    <w:rsid w:val="005040B7"/>
    <w:rsid w:val="005041DD"/>
    <w:rsid w:val="0050421A"/>
    <w:rsid w:val="005048EA"/>
    <w:rsid w:val="005050BC"/>
    <w:rsid w:val="0050518F"/>
    <w:rsid w:val="0050535E"/>
    <w:rsid w:val="00506532"/>
    <w:rsid w:val="00506F26"/>
    <w:rsid w:val="00507753"/>
    <w:rsid w:val="00507CE1"/>
    <w:rsid w:val="00507D8C"/>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09BF"/>
    <w:rsid w:val="005213CB"/>
    <w:rsid w:val="0052168B"/>
    <w:rsid w:val="00521D14"/>
    <w:rsid w:val="0052240E"/>
    <w:rsid w:val="0052279D"/>
    <w:rsid w:val="00522928"/>
    <w:rsid w:val="0052295C"/>
    <w:rsid w:val="00522A35"/>
    <w:rsid w:val="00522E7F"/>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16D9"/>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BA7"/>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9C"/>
    <w:rsid w:val="005714B9"/>
    <w:rsid w:val="00571806"/>
    <w:rsid w:val="00571A51"/>
    <w:rsid w:val="00571B8A"/>
    <w:rsid w:val="00571C60"/>
    <w:rsid w:val="00571FE4"/>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D22"/>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1DD"/>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717"/>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18C0"/>
    <w:rsid w:val="005F26C2"/>
    <w:rsid w:val="005F334A"/>
    <w:rsid w:val="005F33D1"/>
    <w:rsid w:val="005F3786"/>
    <w:rsid w:val="005F3794"/>
    <w:rsid w:val="005F3CAE"/>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A0"/>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4"/>
    <w:rsid w:val="0065114A"/>
    <w:rsid w:val="006515D7"/>
    <w:rsid w:val="00652341"/>
    <w:rsid w:val="0065236E"/>
    <w:rsid w:val="0065255B"/>
    <w:rsid w:val="00652A1E"/>
    <w:rsid w:val="00652D90"/>
    <w:rsid w:val="00652D95"/>
    <w:rsid w:val="00652EC0"/>
    <w:rsid w:val="00653A0C"/>
    <w:rsid w:val="00654047"/>
    <w:rsid w:val="006543F3"/>
    <w:rsid w:val="00654B08"/>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0"/>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2F07"/>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518"/>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DF1"/>
    <w:rsid w:val="006C0F1B"/>
    <w:rsid w:val="006C0F2B"/>
    <w:rsid w:val="006C10D8"/>
    <w:rsid w:val="006C1696"/>
    <w:rsid w:val="006C16CA"/>
    <w:rsid w:val="006C173C"/>
    <w:rsid w:val="006C18A3"/>
    <w:rsid w:val="006C1C00"/>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6F6E"/>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2820"/>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1FED"/>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C8F"/>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8A0"/>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4CB"/>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CD4"/>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1F3"/>
    <w:rsid w:val="00881368"/>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33AC"/>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2A54"/>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5AC"/>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8E0"/>
    <w:rsid w:val="00905E00"/>
    <w:rsid w:val="00906122"/>
    <w:rsid w:val="00906EB7"/>
    <w:rsid w:val="00907205"/>
    <w:rsid w:val="0090741C"/>
    <w:rsid w:val="00907611"/>
    <w:rsid w:val="00907DF7"/>
    <w:rsid w:val="009102CC"/>
    <w:rsid w:val="00910791"/>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5CF3"/>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1FE7"/>
    <w:rsid w:val="0096272E"/>
    <w:rsid w:val="00962AC2"/>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603"/>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846"/>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951"/>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5C2"/>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670"/>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2404"/>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18D"/>
    <w:rsid w:val="00A5251B"/>
    <w:rsid w:val="00A52702"/>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54F"/>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33A"/>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0EA"/>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2FF"/>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302"/>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30C"/>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0B98"/>
    <w:rsid w:val="00B41D7B"/>
    <w:rsid w:val="00B41F16"/>
    <w:rsid w:val="00B41F57"/>
    <w:rsid w:val="00B41FFD"/>
    <w:rsid w:val="00B427C6"/>
    <w:rsid w:val="00B42811"/>
    <w:rsid w:val="00B42AA4"/>
    <w:rsid w:val="00B432FE"/>
    <w:rsid w:val="00B4376D"/>
    <w:rsid w:val="00B439CC"/>
    <w:rsid w:val="00B446DC"/>
    <w:rsid w:val="00B44953"/>
    <w:rsid w:val="00B449FF"/>
    <w:rsid w:val="00B44A0F"/>
    <w:rsid w:val="00B45007"/>
    <w:rsid w:val="00B45234"/>
    <w:rsid w:val="00B452C5"/>
    <w:rsid w:val="00B45D59"/>
    <w:rsid w:val="00B46357"/>
    <w:rsid w:val="00B46AC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43B"/>
    <w:rsid w:val="00B75B30"/>
    <w:rsid w:val="00B75C0B"/>
    <w:rsid w:val="00B75EC7"/>
    <w:rsid w:val="00B76762"/>
    <w:rsid w:val="00B76C4C"/>
    <w:rsid w:val="00B76F29"/>
    <w:rsid w:val="00B77296"/>
    <w:rsid w:val="00B802C7"/>
    <w:rsid w:val="00B80316"/>
    <w:rsid w:val="00B80639"/>
    <w:rsid w:val="00B80927"/>
    <w:rsid w:val="00B82477"/>
    <w:rsid w:val="00B825BB"/>
    <w:rsid w:val="00B8267C"/>
    <w:rsid w:val="00B82B00"/>
    <w:rsid w:val="00B82F31"/>
    <w:rsid w:val="00B831C4"/>
    <w:rsid w:val="00B835DE"/>
    <w:rsid w:val="00B83D17"/>
    <w:rsid w:val="00B84801"/>
    <w:rsid w:val="00B8495B"/>
    <w:rsid w:val="00B84D33"/>
    <w:rsid w:val="00B85842"/>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5A7C"/>
    <w:rsid w:val="00B96099"/>
    <w:rsid w:val="00B96149"/>
    <w:rsid w:val="00B965D3"/>
    <w:rsid w:val="00B96754"/>
    <w:rsid w:val="00B96B9B"/>
    <w:rsid w:val="00B96F4A"/>
    <w:rsid w:val="00B979FE"/>
    <w:rsid w:val="00B97AD4"/>
    <w:rsid w:val="00BA0598"/>
    <w:rsid w:val="00BA0AA7"/>
    <w:rsid w:val="00BA0B17"/>
    <w:rsid w:val="00BA1003"/>
    <w:rsid w:val="00BA12A2"/>
    <w:rsid w:val="00BA176C"/>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B1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1D9"/>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031"/>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0F3"/>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33"/>
    <w:rsid w:val="00C144F6"/>
    <w:rsid w:val="00C14A6B"/>
    <w:rsid w:val="00C1527C"/>
    <w:rsid w:val="00C158CC"/>
    <w:rsid w:val="00C15AF9"/>
    <w:rsid w:val="00C15D15"/>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AF2"/>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3E"/>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45D"/>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A0"/>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541"/>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2CD5"/>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E83"/>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4C9"/>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15EB"/>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940"/>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41F"/>
    <w:rsid w:val="00DF6686"/>
    <w:rsid w:val="00DF6C70"/>
    <w:rsid w:val="00DF7138"/>
    <w:rsid w:val="00DF786F"/>
    <w:rsid w:val="00DF79F0"/>
    <w:rsid w:val="00DF7AC6"/>
    <w:rsid w:val="00DF7D90"/>
    <w:rsid w:val="00E000ED"/>
    <w:rsid w:val="00E005B5"/>
    <w:rsid w:val="00E00721"/>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4F3D"/>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77F"/>
    <w:rsid w:val="00E2290D"/>
    <w:rsid w:val="00E22A45"/>
    <w:rsid w:val="00E24773"/>
    <w:rsid w:val="00E24AC6"/>
    <w:rsid w:val="00E24BDF"/>
    <w:rsid w:val="00E24EB1"/>
    <w:rsid w:val="00E24FFA"/>
    <w:rsid w:val="00E2539B"/>
    <w:rsid w:val="00E263EF"/>
    <w:rsid w:val="00E26499"/>
    <w:rsid w:val="00E266DF"/>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4CAA"/>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E6"/>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14B"/>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07D16"/>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17F0A"/>
    <w:rsid w:val="00F2158C"/>
    <w:rsid w:val="00F2227E"/>
    <w:rsid w:val="00F228AD"/>
    <w:rsid w:val="00F22CF6"/>
    <w:rsid w:val="00F22EE3"/>
    <w:rsid w:val="00F22F6E"/>
    <w:rsid w:val="00F2346A"/>
    <w:rsid w:val="00F2357D"/>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2DC"/>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820"/>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3CB"/>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A97"/>
    <w:rsid w:val="00FD2BA8"/>
    <w:rsid w:val="00FD32E9"/>
    <w:rsid w:val="00FD3451"/>
    <w:rsid w:val="00FD3610"/>
    <w:rsid w:val="00FD3A50"/>
    <w:rsid w:val="00FD3F73"/>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5D7"/>
    <w:rsid w:val="00FE2648"/>
    <w:rsid w:val="00FE2790"/>
    <w:rsid w:val="00FE284F"/>
    <w:rsid w:val="00FE2B3D"/>
    <w:rsid w:val="00FE2C01"/>
    <w:rsid w:val="00FE3517"/>
    <w:rsid w:val="00FE46AC"/>
    <w:rsid w:val="00FE499E"/>
    <w:rsid w:val="00FE4A39"/>
    <w:rsid w:val="00FE4EC0"/>
    <w:rsid w:val="00FE5048"/>
    <w:rsid w:val="00FE5347"/>
    <w:rsid w:val="00FE5892"/>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 w:type="paragraph" w:styleId="Revision">
    <w:name w:val="Revision"/>
    <w:hidden/>
    <w:uiPriority w:val="99"/>
    <w:semiHidden/>
    <w:rsid w:val="00427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87818700">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14641598">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20763004">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BABB6-8A67-4953-A798-30550068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4767</Words>
  <Characters>2718</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2024-06-18T04:42:00Z</cp:lastPrinted>
  <dcterms:created xsi:type="dcterms:W3CDTF">2024-06-20T08:59:00Z</dcterms:created>
  <dcterms:modified xsi:type="dcterms:W3CDTF">2024-06-20T08:59:00Z</dcterms:modified>
</cp:coreProperties>
</file>