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45C38" w14:textId="66106A57" w:rsidR="00CF6E29" w:rsidRPr="001E06B6" w:rsidRDefault="00195A4E" w:rsidP="00AD2E55">
      <w:pPr>
        <w:spacing w:after="0" w:line="240" w:lineRule="auto"/>
        <w:jc w:val="center"/>
        <w:rPr>
          <w:rFonts w:ascii="Times New Roman" w:hAnsi="Times New Roman"/>
          <w:b/>
          <w:sz w:val="24"/>
          <w:szCs w:val="24"/>
        </w:rPr>
      </w:pPr>
      <w:r w:rsidRPr="001E06B6">
        <w:rPr>
          <w:rFonts w:ascii="Times New Roman" w:hAnsi="Times New Roman"/>
          <w:b/>
          <w:sz w:val="24"/>
          <w:szCs w:val="24"/>
        </w:rPr>
        <w:t>L</w:t>
      </w:r>
      <w:r w:rsidR="00D51B2A">
        <w:rPr>
          <w:rFonts w:ascii="Times New Roman" w:hAnsi="Times New Roman"/>
          <w:b/>
          <w:sz w:val="24"/>
          <w:szCs w:val="24"/>
        </w:rPr>
        <w:t>atvijas Pētniecības un inovācijas</w:t>
      </w:r>
      <w:r w:rsidRPr="001E06B6">
        <w:rPr>
          <w:rFonts w:ascii="Times New Roman" w:hAnsi="Times New Roman"/>
          <w:b/>
          <w:sz w:val="24"/>
          <w:szCs w:val="24"/>
        </w:rPr>
        <w:t xml:space="preserve"> stratēģiskās padomes</w:t>
      </w:r>
      <w:r w:rsidR="00854708">
        <w:rPr>
          <w:rFonts w:ascii="Times New Roman" w:hAnsi="Times New Roman"/>
          <w:b/>
          <w:sz w:val="24"/>
          <w:szCs w:val="24"/>
        </w:rPr>
        <w:br/>
      </w:r>
      <w:r w:rsidR="00CF6E29" w:rsidRPr="001E06B6">
        <w:rPr>
          <w:rFonts w:ascii="Times New Roman" w:hAnsi="Times New Roman"/>
          <w:b/>
          <w:sz w:val="24"/>
          <w:szCs w:val="24"/>
        </w:rPr>
        <w:t>sēde</w:t>
      </w:r>
      <w:r w:rsidR="00804C84" w:rsidRPr="001E06B6">
        <w:rPr>
          <w:rFonts w:ascii="Times New Roman" w:hAnsi="Times New Roman"/>
          <w:b/>
          <w:sz w:val="24"/>
          <w:szCs w:val="24"/>
        </w:rPr>
        <w:t xml:space="preserve">s </w:t>
      </w:r>
      <w:r w:rsidR="00B637D1" w:rsidRPr="001E06B6">
        <w:rPr>
          <w:rFonts w:ascii="Times New Roman" w:hAnsi="Times New Roman"/>
          <w:b/>
          <w:sz w:val="24"/>
          <w:szCs w:val="24"/>
        </w:rPr>
        <w:t>Nr.1/202</w:t>
      </w:r>
      <w:r w:rsidR="00854708">
        <w:rPr>
          <w:rFonts w:ascii="Times New Roman" w:hAnsi="Times New Roman"/>
          <w:b/>
          <w:sz w:val="24"/>
          <w:szCs w:val="24"/>
        </w:rPr>
        <w:t xml:space="preserve">4 </w:t>
      </w:r>
      <w:r w:rsidR="00804C84" w:rsidRPr="001E06B6">
        <w:rPr>
          <w:rFonts w:ascii="Times New Roman" w:hAnsi="Times New Roman"/>
          <w:b/>
          <w:sz w:val="24"/>
          <w:szCs w:val="24"/>
        </w:rPr>
        <w:t>protokols</w:t>
      </w:r>
    </w:p>
    <w:p w14:paraId="75A2A8D5" w14:textId="77777777" w:rsidR="00A17A9E" w:rsidRPr="001E06B6" w:rsidRDefault="00A17A9E" w:rsidP="00CF6E29">
      <w:pPr>
        <w:spacing w:after="0" w:line="240" w:lineRule="auto"/>
        <w:jc w:val="center"/>
        <w:rPr>
          <w:rFonts w:ascii="Times New Roman" w:hAnsi="Times New Roman"/>
          <w:sz w:val="24"/>
          <w:szCs w:val="24"/>
        </w:rPr>
      </w:pPr>
    </w:p>
    <w:p w14:paraId="7C33E112" w14:textId="3DD41CA0" w:rsidR="00CF6E29" w:rsidRPr="001E06B6" w:rsidRDefault="00CF6E29" w:rsidP="00CF6E29">
      <w:pPr>
        <w:spacing w:after="0" w:line="240" w:lineRule="auto"/>
        <w:jc w:val="center"/>
        <w:rPr>
          <w:rFonts w:ascii="Times New Roman" w:hAnsi="Times New Roman"/>
          <w:sz w:val="24"/>
          <w:szCs w:val="24"/>
        </w:rPr>
      </w:pPr>
    </w:p>
    <w:p w14:paraId="6D4E6CBE" w14:textId="77777777" w:rsidR="00CF6E29" w:rsidRPr="001E06B6" w:rsidRDefault="00CF6E29" w:rsidP="00CF6E29">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405"/>
      </w:tblGrid>
      <w:tr w:rsidR="00854708" w14:paraId="330B7BEB" w14:textId="77777777" w:rsidTr="00854708">
        <w:tc>
          <w:tcPr>
            <w:tcW w:w="7083" w:type="dxa"/>
          </w:tcPr>
          <w:p w14:paraId="398F10B7" w14:textId="2119C6E8" w:rsidR="00854708" w:rsidRDefault="00854708" w:rsidP="00B445AD">
            <w:pPr>
              <w:pStyle w:val="Default"/>
              <w:rPr>
                <w:color w:val="auto"/>
              </w:rPr>
            </w:pPr>
            <w:r>
              <w:rPr>
                <w:color w:val="auto"/>
              </w:rPr>
              <w:t>Rīgā</w:t>
            </w:r>
          </w:p>
        </w:tc>
        <w:tc>
          <w:tcPr>
            <w:tcW w:w="2405" w:type="dxa"/>
          </w:tcPr>
          <w:p w14:paraId="408114E5" w14:textId="7F7D5E52" w:rsidR="00854708" w:rsidRDefault="00854708" w:rsidP="00B445AD">
            <w:pPr>
              <w:pStyle w:val="Default"/>
              <w:jc w:val="right"/>
              <w:rPr>
                <w:color w:val="auto"/>
              </w:rPr>
            </w:pPr>
            <w:r>
              <w:rPr>
                <w:color w:val="auto"/>
              </w:rPr>
              <w:t>2024. gada 9. maijā</w:t>
            </w:r>
          </w:p>
        </w:tc>
      </w:tr>
    </w:tbl>
    <w:p w14:paraId="6AADE35F" w14:textId="77777777" w:rsidR="00CF6E29" w:rsidRPr="001E06B6" w:rsidRDefault="00CF6E29" w:rsidP="00CF6E29">
      <w:pPr>
        <w:spacing w:after="0" w:line="240" w:lineRule="auto"/>
        <w:jc w:val="both"/>
        <w:rPr>
          <w:rFonts w:ascii="Times New Roman" w:hAnsi="Times New Roman"/>
          <w:sz w:val="24"/>
          <w:szCs w:val="24"/>
        </w:rPr>
      </w:pPr>
    </w:p>
    <w:p w14:paraId="2BF89C0A" w14:textId="77777777" w:rsidR="00CF6E29" w:rsidRPr="001E06B6" w:rsidRDefault="00CF6E29" w:rsidP="00CF6E29">
      <w:pPr>
        <w:spacing w:after="0" w:line="240" w:lineRule="auto"/>
        <w:jc w:val="both"/>
        <w:rPr>
          <w:rFonts w:ascii="Times New Roman" w:hAnsi="Times New Roman"/>
          <w:b/>
          <w:sz w:val="24"/>
          <w:szCs w:val="24"/>
        </w:rPr>
      </w:pPr>
      <w:r w:rsidRPr="001E06B6">
        <w:rPr>
          <w:rFonts w:ascii="Times New Roman" w:hAnsi="Times New Roman"/>
          <w:b/>
          <w:sz w:val="24"/>
          <w:szCs w:val="24"/>
        </w:rPr>
        <w:t>Sēdi vada: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405"/>
      </w:tblGrid>
      <w:tr w:rsidR="00854708" w14:paraId="58918E21" w14:textId="77777777" w:rsidTr="00854708">
        <w:tc>
          <w:tcPr>
            <w:tcW w:w="7083" w:type="dxa"/>
          </w:tcPr>
          <w:p w14:paraId="1A3306C0" w14:textId="69029684" w:rsidR="00854708" w:rsidRDefault="00854708" w:rsidP="00854708">
            <w:pPr>
              <w:pStyle w:val="Default"/>
              <w:rPr>
                <w:color w:val="auto"/>
              </w:rPr>
            </w:pPr>
            <w:r w:rsidRPr="00854708">
              <w:rPr>
                <w:color w:val="auto"/>
              </w:rPr>
              <w:t xml:space="preserve">Latvijas Pētniecības un inovācijas stratēģiskās padomes </w:t>
            </w:r>
            <w:r>
              <w:rPr>
                <w:color w:val="auto"/>
              </w:rPr>
              <w:br/>
            </w:r>
            <w:r w:rsidRPr="00854708">
              <w:rPr>
                <w:color w:val="auto"/>
              </w:rPr>
              <w:t>(turpmāk – Padomes) vadītājas vietnieks</w:t>
            </w:r>
            <w:r w:rsidR="00054D44">
              <w:rPr>
                <w:color w:val="auto"/>
              </w:rPr>
              <w:t>, ekonomikas ministrs</w:t>
            </w:r>
          </w:p>
        </w:tc>
        <w:tc>
          <w:tcPr>
            <w:tcW w:w="2405" w:type="dxa"/>
          </w:tcPr>
          <w:p w14:paraId="3296A701" w14:textId="078E993D" w:rsidR="00854708" w:rsidRDefault="00854708" w:rsidP="00854708">
            <w:pPr>
              <w:pStyle w:val="Default"/>
              <w:jc w:val="right"/>
              <w:rPr>
                <w:color w:val="auto"/>
              </w:rPr>
            </w:pPr>
            <w:r>
              <w:rPr>
                <w:color w:val="auto"/>
              </w:rPr>
              <w:t>V. Valainis</w:t>
            </w:r>
          </w:p>
        </w:tc>
      </w:tr>
    </w:tbl>
    <w:p w14:paraId="02660D1D" w14:textId="77777777" w:rsidR="00A17A9E" w:rsidRPr="001E06B6" w:rsidRDefault="00A17A9E" w:rsidP="00CF6E29">
      <w:pPr>
        <w:pStyle w:val="Default"/>
        <w:rPr>
          <w:b/>
          <w:color w:val="auto"/>
        </w:rPr>
      </w:pPr>
    </w:p>
    <w:p w14:paraId="2011B62D" w14:textId="6F35FE13" w:rsidR="00CF6E29" w:rsidRPr="001E06B6" w:rsidRDefault="00245F18" w:rsidP="00CF6E29">
      <w:pPr>
        <w:pStyle w:val="Default"/>
        <w:rPr>
          <w:b/>
          <w:color w:val="auto"/>
        </w:rPr>
      </w:pPr>
      <w:r w:rsidRPr="001E06B6">
        <w:rPr>
          <w:b/>
          <w:color w:val="auto"/>
        </w:rPr>
        <w:t>S</w:t>
      </w:r>
      <w:r w:rsidR="00CF6E29" w:rsidRPr="001E06B6">
        <w:rPr>
          <w:b/>
          <w:color w:val="auto"/>
        </w:rPr>
        <w:t>ēdē</w:t>
      </w:r>
      <w:r w:rsidRPr="001E06B6">
        <w:rPr>
          <w:b/>
          <w:color w:val="auto"/>
        </w:rPr>
        <w:t xml:space="preserve"> piedalās</w:t>
      </w:r>
      <w:r w:rsidR="00CF6E29" w:rsidRPr="001E06B6">
        <w:rPr>
          <w:b/>
          <w:color w:val="auto"/>
        </w:rPr>
        <w:t xml:space="preserve"> padomes locekļi</w:t>
      </w:r>
      <w:r w:rsidR="00865671" w:rsidRPr="001E06B6">
        <w:rPr>
          <w:b/>
          <w:color w:val="auto"/>
        </w:rPr>
        <w:t xml:space="preserve"> un </w:t>
      </w:r>
      <w:r w:rsidR="00854708">
        <w:rPr>
          <w:b/>
          <w:color w:val="auto"/>
        </w:rPr>
        <w:t>deleģētie pārstāvji</w:t>
      </w:r>
      <w:r w:rsidR="00CF6E29" w:rsidRPr="001E06B6">
        <w:rPr>
          <w:b/>
          <w:color w:val="aut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405"/>
      </w:tblGrid>
      <w:tr w:rsidR="00854708" w14:paraId="2386E3B9" w14:textId="77777777" w:rsidTr="00854708">
        <w:tc>
          <w:tcPr>
            <w:tcW w:w="7083" w:type="dxa"/>
          </w:tcPr>
          <w:p w14:paraId="346AE58F" w14:textId="77777777" w:rsidR="00854708" w:rsidRPr="00854708" w:rsidRDefault="00854708" w:rsidP="00854708">
            <w:pPr>
              <w:pStyle w:val="Default"/>
              <w:rPr>
                <w:color w:val="auto"/>
              </w:rPr>
            </w:pPr>
            <w:r w:rsidRPr="00854708">
              <w:rPr>
                <w:color w:val="auto"/>
              </w:rPr>
              <w:t>Izglītības un zinātnes ministre, Padomes vadītājas vietniece</w:t>
            </w:r>
          </w:p>
          <w:p w14:paraId="03F57858" w14:textId="77777777" w:rsidR="00854708" w:rsidRPr="00854708" w:rsidRDefault="00854708" w:rsidP="00854708">
            <w:pPr>
              <w:pStyle w:val="Default"/>
              <w:rPr>
                <w:color w:val="auto"/>
              </w:rPr>
            </w:pPr>
            <w:r w:rsidRPr="00854708">
              <w:rPr>
                <w:color w:val="auto"/>
              </w:rPr>
              <w:t>Vides aizsardzības un reģionālās attīstības ministre</w:t>
            </w:r>
          </w:p>
          <w:p w14:paraId="7B166FD4" w14:textId="77777777" w:rsidR="00854708" w:rsidRPr="00854708" w:rsidRDefault="00854708" w:rsidP="00854708">
            <w:pPr>
              <w:pStyle w:val="Default"/>
              <w:rPr>
                <w:color w:val="auto"/>
              </w:rPr>
            </w:pPr>
            <w:r w:rsidRPr="00854708">
              <w:rPr>
                <w:color w:val="auto"/>
              </w:rPr>
              <w:t>Aizsardzības ministrs</w:t>
            </w:r>
          </w:p>
          <w:p w14:paraId="26CD0A22" w14:textId="77777777" w:rsidR="00854708" w:rsidRPr="00854708" w:rsidRDefault="00854708" w:rsidP="00854708">
            <w:pPr>
              <w:pStyle w:val="Default"/>
              <w:rPr>
                <w:color w:val="auto"/>
              </w:rPr>
            </w:pPr>
            <w:r w:rsidRPr="00854708">
              <w:rPr>
                <w:color w:val="auto"/>
              </w:rPr>
              <w:t>Kultūras ministre</w:t>
            </w:r>
          </w:p>
          <w:p w14:paraId="230A8668" w14:textId="77777777" w:rsidR="00854708" w:rsidRPr="00854708" w:rsidRDefault="00854708" w:rsidP="00854708">
            <w:pPr>
              <w:pStyle w:val="Default"/>
              <w:rPr>
                <w:color w:val="auto"/>
              </w:rPr>
            </w:pPr>
            <w:r w:rsidRPr="00854708">
              <w:rPr>
                <w:color w:val="auto"/>
              </w:rPr>
              <w:t>Zemkopības ministrijas parlamentārais sekretārs</w:t>
            </w:r>
          </w:p>
          <w:p w14:paraId="65D30544" w14:textId="77777777" w:rsidR="00854708" w:rsidRPr="00854708" w:rsidRDefault="00854708" w:rsidP="00854708">
            <w:pPr>
              <w:pStyle w:val="Default"/>
              <w:rPr>
                <w:color w:val="auto"/>
              </w:rPr>
            </w:pPr>
            <w:r w:rsidRPr="00854708">
              <w:rPr>
                <w:color w:val="auto"/>
              </w:rPr>
              <w:t>Veselības ministrijas parlamentārais sekretārs</w:t>
            </w:r>
          </w:p>
          <w:p w14:paraId="5AB1C33F" w14:textId="0C002B30" w:rsidR="00854708" w:rsidRPr="00854708" w:rsidRDefault="00854708" w:rsidP="00854708">
            <w:pPr>
              <w:pStyle w:val="Default"/>
              <w:rPr>
                <w:color w:val="auto"/>
              </w:rPr>
            </w:pPr>
            <w:r w:rsidRPr="00854708">
              <w:rPr>
                <w:color w:val="auto"/>
              </w:rPr>
              <w:t>Finanšu ministrijas ES fondu stratēģijas departamenta Uzņēmējdarbības un inovāciju attīstības nodaļas vadītāja vietniece</w:t>
            </w:r>
          </w:p>
          <w:p w14:paraId="709C35CE" w14:textId="77777777" w:rsidR="00854708" w:rsidRPr="00854708" w:rsidRDefault="00854708" w:rsidP="00854708">
            <w:pPr>
              <w:pStyle w:val="Default"/>
              <w:rPr>
                <w:color w:val="auto"/>
              </w:rPr>
            </w:pPr>
            <w:r w:rsidRPr="00854708">
              <w:rPr>
                <w:color w:val="auto"/>
              </w:rPr>
              <w:t>Valsts kancelejas direktora vietnieks valsts attīstības jautājumos</w:t>
            </w:r>
          </w:p>
          <w:p w14:paraId="33C90B95" w14:textId="77777777" w:rsidR="00854708" w:rsidRPr="00854708" w:rsidRDefault="00854708" w:rsidP="00854708">
            <w:pPr>
              <w:pStyle w:val="Default"/>
              <w:rPr>
                <w:color w:val="auto"/>
              </w:rPr>
            </w:pPr>
            <w:r w:rsidRPr="00854708">
              <w:rPr>
                <w:color w:val="auto"/>
              </w:rPr>
              <w:t>Latvijas Zinātņu akadēmijas Prezidija priekšsēdētājs</w:t>
            </w:r>
          </w:p>
          <w:p w14:paraId="42CE34C3" w14:textId="77777777" w:rsidR="00854708" w:rsidRPr="00854708" w:rsidRDefault="00854708" w:rsidP="00854708">
            <w:pPr>
              <w:pStyle w:val="Default"/>
              <w:rPr>
                <w:color w:val="auto"/>
              </w:rPr>
            </w:pPr>
            <w:r w:rsidRPr="00854708">
              <w:rPr>
                <w:color w:val="auto"/>
              </w:rPr>
              <w:t>Patentu valdes direktora vietnieks</w:t>
            </w:r>
          </w:p>
          <w:p w14:paraId="7BCAEA50" w14:textId="77777777" w:rsidR="00854708" w:rsidRPr="00854708" w:rsidRDefault="00854708" w:rsidP="00854708">
            <w:pPr>
              <w:pStyle w:val="Default"/>
              <w:rPr>
                <w:color w:val="auto"/>
              </w:rPr>
            </w:pPr>
            <w:r w:rsidRPr="00854708">
              <w:rPr>
                <w:color w:val="auto"/>
              </w:rPr>
              <w:t>Latvijas Universitāšu asociācijas izpilddirektors</w:t>
            </w:r>
          </w:p>
          <w:p w14:paraId="328BF839" w14:textId="77777777" w:rsidR="00854708" w:rsidRPr="00854708" w:rsidRDefault="00854708" w:rsidP="00854708">
            <w:pPr>
              <w:pStyle w:val="Default"/>
              <w:rPr>
                <w:color w:val="auto"/>
              </w:rPr>
            </w:pPr>
            <w:r w:rsidRPr="00854708">
              <w:rPr>
                <w:color w:val="auto"/>
              </w:rPr>
              <w:t>Latvijas Tirdzniecības un rūpniecības kameras Padomes loceklis</w:t>
            </w:r>
          </w:p>
          <w:p w14:paraId="3EBE719B" w14:textId="77777777" w:rsidR="00854708" w:rsidRPr="00854708" w:rsidRDefault="00854708" w:rsidP="00854708">
            <w:pPr>
              <w:pStyle w:val="Default"/>
              <w:rPr>
                <w:color w:val="auto"/>
              </w:rPr>
            </w:pPr>
            <w:r w:rsidRPr="00854708">
              <w:rPr>
                <w:color w:val="auto"/>
              </w:rPr>
              <w:t>Latvijas Tirdzniecības un rūpniecības kameras Zināšanu ekonomikas padomes priekšsēdētāja 2. vietnieks</w:t>
            </w:r>
          </w:p>
          <w:p w14:paraId="2B192B6A" w14:textId="77777777" w:rsidR="00854708" w:rsidRPr="00854708" w:rsidRDefault="00854708" w:rsidP="00854708">
            <w:pPr>
              <w:pStyle w:val="Default"/>
              <w:rPr>
                <w:color w:val="auto"/>
              </w:rPr>
            </w:pPr>
            <w:r w:rsidRPr="00854708">
              <w:rPr>
                <w:color w:val="auto"/>
              </w:rPr>
              <w:t>Latvijas Tirdzniecības un rūpniecības kameras pārstāvis</w:t>
            </w:r>
          </w:p>
          <w:p w14:paraId="7FA34EC1" w14:textId="77777777" w:rsidR="00854708" w:rsidRPr="00854708" w:rsidRDefault="00854708" w:rsidP="00854708">
            <w:pPr>
              <w:pStyle w:val="Default"/>
              <w:rPr>
                <w:color w:val="auto"/>
              </w:rPr>
            </w:pPr>
            <w:r w:rsidRPr="00854708">
              <w:rPr>
                <w:color w:val="auto"/>
              </w:rPr>
              <w:t>Latvijas Darba devēju konfederācijas ģenerāldirektors</w:t>
            </w:r>
          </w:p>
          <w:p w14:paraId="37114CBB" w14:textId="77777777" w:rsidR="00854708" w:rsidRPr="00854708" w:rsidRDefault="00854708" w:rsidP="00854708">
            <w:pPr>
              <w:pStyle w:val="Default"/>
              <w:rPr>
                <w:color w:val="auto"/>
              </w:rPr>
            </w:pPr>
            <w:r w:rsidRPr="00854708">
              <w:rPr>
                <w:color w:val="auto"/>
              </w:rPr>
              <w:t>Latvijas Darba devēju konfederācija, SIA "Latvijas Mobilais Telefons" prezidents</w:t>
            </w:r>
          </w:p>
          <w:p w14:paraId="2DB97D46" w14:textId="77777777" w:rsidR="00854708" w:rsidRPr="00854708" w:rsidRDefault="00854708" w:rsidP="00854708">
            <w:pPr>
              <w:pStyle w:val="Default"/>
              <w:rPr>
                <w:color w:val="auto"/>
              </w:rPr>
            </w:pPr>
            <w:r w:rsidRPr="00854708">
              <w:rPr>
                <w:color w:val="auto"/>
              </w:rPr>
              <w:t>Latvijas Darba devēju konfederācija, AS “Latvijas Finieris” Padomes loceklis</w:t>
            </w:r>
          </w:p>
          <w:p w14:paraId="4007AA04" w14:textId="77777777" w:rsidR="00854708" w:rsidRPr="00854708" w:rsidRDefault="00854708" w:rsidP="00854708">
            <w:pPr>
              <w:pStyle w:val="Default"/>
              <w:rPr>
                <w:color w:val="auto"/>
              </w:rPr>
            </w:pPr>
            <w:r w:rsidRPr="00854708">
              <w:rPr>
                <w:color w:val="auto"/>
              </w:rPr>
              <w:t>Latvijas Jauno zinātnieku apvienības Valdes priekšsēdētāja</w:t>
            </w:r>
          </w:p>
          <w:p w14:paraId="01122F27" w14:textId="77777777" w:rsidR="00854708" w:rsidRPr="00854708" w:rsidRDefault="00854708" w:rsidP="00854708">
            <w:pPr>
              <w:pStyle w:val="Default"/>
              <w:rPr>
                <w:color w:val="auto"/>
              </w:rPr>
            </w:pPr>
            <w:r w:rsidRPr="00854708">
              <w:rPr>
                <w:color w:val="auto"/>
              </w:rPr>
              <w:t>Latvijas Pašvaldību savienības padomniece uzņēmējdarbības jautājumos</w:t>
            </w:r>
          </w:p>
          <w:p w14:paraId="31A79A86" w14:textId="77777777" w:rsidR="00854708" w:rsidRPr="00854708" w:rsidRDefault="00854708" w:rsidP="00854708">
            <w:pPr>
              <w:pStyle w:val="Default"/>
              <w:rPr>
                <w:color w:val="auto"/>
              </w:rPr>
            </w:pPr>
            <w:r w:rsidRPr="00854708">
              <w:rPr>
                <w:color w:val="auto"/>
              </w:rPr>
              <w:t>Latvijas Zinātnes darbinieku arodorganizāciju apvienības priekšsēdētājs</w:t>
            </w:r>
          </w:p>
          <w:p w14:paraId="05DFD8BB" w14:textId="77777777" w:rsidR="00854708" w:rsidRPr="00854708" w:rsidRDefault="00854708" w:rsidP="00854708">
            <w:pPr>
              <w:pStyle w:val="Default"/>
              <w:rPr>
                <w:color w:val="auto"/>
              </w:rPr>
            </w:pPr>
            <w:r w:rsidRPr="00854708">
              <w:rPr>
                <w:color w:val="auto"/>
              </w:rPr>
              <w:t>Tieslietu ministrijas IT pakalpojumu pārvaldības procesu vadītāja</w:t>
            </w:r>
          </w:p>
          <w:p w14:paraId="778A38F0" w14:textId="77777777" w:rsidR="00854708" w:rsidRPr="00854708" w:rsidRDefault="00854708" w:rsidP="00854708">
            <w:pPr>
              <w:pStyle w:val="Default"/>
              <w:rPr>
                <w:color w:val="auto"/>
              </w:rPr>
            </w:pPr>
            <w:r w:rsidRPr="00854708">
              <w:rPr>
                <w:color w:val="auto"/>
              </w:rPr>
              <w:t>Latvijas Zinātnes padomes direktore</w:t>
            </w:r>
          </w:p>
          <w:p w14:paraId="5E1E71FA" w14:textId="0CB73DD3" w:rsidR="00854708" w:rsidRDefault="00854708" w:rsidP="00854708">
            <w:pPr>
              <w:pStyle w:val="Default"/>
              <w:rPr>
                <w:color w:val="auto"/>
              </w:rPr>
            </w:pPr>
            <w:r w:rsidRPr="00854708">
              <w:rPr>
                <w:color w:val="auto"/>
              </w:rPr>
              <w:t>Rektoru padomes priekšsēdētāja</w:t>
            </w:r>
          </w:p>
        </w:tc>
        <w:tc>
          <w:tcPr>
            <w:tcW w:w="2405" w:type="dxa"/>
          </w:tcPr>
          <w:p w14:paraId="08181CD1" w14:textId="77777777" w:rsidR="00854708" w:rsidRPr="00854708" w:rsidRDefault="00854708" w:rsidP="00854708">
            <w:pPr>
              <w:pStyle w:val="Default"/>
              <w:jc w:val="right"/>
              <w:rPr>
                <w:color w:val="auto"/>
              </w:rPr>
            </w:pPr>
            <w:r w:rsidRPr="00854708">
              <w:rPr>
                <w:color w:val="auto"/>
              </w:rPr>
              <w:t>Anda Čakša</w:t>
            </w:r>
          </w:p>
          <w:p w14:paraId="20162FD5" w14:textId="77777777" w:rsidR="00854708" w:rsidRPr="00854708" w:rsidRDefault="00854708" w:rsidP="00854708">
            <w:pPr>
              <w:pStyle w:val="Default"/>
              <w:jc w:val="right"/>
              <w:rPr>
                <w:color w:val="auto"/>
              </w:rPr>
            </w:pPr>
            <w:r w:rsidRPr="00854708">
              <w:rPr>
                <w:color w:val="auto"/>
              </w:rPr>
              <w:t>Inga Bērziņa</w:t>
            </w:r>
          </w:p>
          <w:p w14:paraId="0E35B0CF" w14:textId="77777777" w:rsidR="00854708" w:rsidRPr="00854708" w:rsidRDefault="00854708" w:rsidP="00854708">
            <w:pPr>
              <w:pStyle w:val="Default"/>
              <w:jc w:val="right"/>
              <w:rPr>
                <w:color w:val="auto"/>
              </w:rPr>
            </w:pPr>
            <w:r w:rsidRPr="00854708">
              <w:rPr>
                <w:color w:val="auto"/>
              </w:rPr>
              <w:t>Andris Sprūds</w:t>
            </w:r>
          </w:p>
          <w:p w14:paraId="3CCCB20B" w14:textId="77777777" w:rsidR="00854708" w:rsidRPr="00854708" w:rsidRDefault="00854708" w:rsidP="00854708">
            <w:pPr>
              <w:pStyle w:val="Default"/>
              <w:jc w:val="right"/>
              <w:rPr>
                <w:color w:val="auto"/>
              </w:rPr>
            </w:pPr>
            <w:r w:rsidRPr="00854708">
              <w:rPr>
                <w:color w:val="auto"/>
              </w:rPr>
              <w:t>Agnese Logina</w:t>
            </w:r>
          </w:p>
          <w:p w14:paraId="13D7165B" w14:textId="77777777" w:rsidR="00854708" w:rsidRPr="00854708" w:rsidRDefault="00854708" w:rsidP="00854708">
            <w:pPr>
              <w:pStyle w:val="Default"/>
              <w:jc w:val="right"/>
              <w:rPr>
                <w:color w:val="auto"/>
              </w:rPr>
            </w:pPr>
            <w:r w:rsidRPr="00854708">
              <w:rPr>
                <w:color w:val="auto"/>
              </w:rPr>
              <w:t>Normunds Šmits</w:t>
            </w:r>
          </w:p>
          <w:p w14:paraId="3D816A0A" w14:textId="77777777" w:rsidR="00854708" w:rsidRPr="00854708" w:rsidRDefault="00854708" w:rsidP="00854708">
            <w:pPr>
              <w:pStyle w:val="Default"/>
              <w:jc w:val="right"/>
              <w:rPr>
                <w:color w:val="auto"/>
              </w:rPr>
            </w:pPr>
            <w:r w:rsidRPr="00854708">
              <w:rPr>
                <w:color w:val="auto"/>
              </w:rPr>
              <w:t>Artjoms Uršuļskis</w:t>
            </w:r>
          </w:p>
          <w:p w14:paraId="28CDD854" w14:textId="77777777" w:rsidR="00854708" w:rsidRPr="00854708" w:rsidRDefault="00854708" w:rsidP="00854708">
            <w:pPr>
              <w:pStyle w:val="Default"/>
              <w:jc w:val="right"/>
              <w:rPr>
                <w:color w:val="auto"/>
              </w:rPr>
            </w:pPr>
            <w:r w:rsidRPr="00854708">
              <w:rPr>
                <w:color w:val="auto"/>
              </w:rPr>
              <w:t>Gunta Līdaka</w:t>
            </w:r>
          </w:p>
          <w:p w14:paraId="073C2D02" w14:textId="77777777" w:rsidR="00854708" w:rsidRDefault="00854708" w:rsidP="00854708">
            <w:pPr>
              <w:pStyle w:val="Default"/>
              <w:jc w:val="right"/>
              <w:rPr>
                <w:color w:val="auto"/>
              </w:rPr>
            </w:pPr>
          </w:p>
          <w:p w14:paraId="7BF0C80F" w14:textId="7D858B41" w:rsidR="00854708" w:rsidRPr="00854708" w:rsidRDefault="00854708" w:rsidP="00854708">
            <w:pPr>
              <w:pStyle w:val="Default"/>
              <w:jc w:val="right"/>
              <w:rPr>
                <w:color w:val="auto"/>
              </w:rPr>
            </w:pPr>
            <w:r w:rsidRPr="00854708">
              <w:rPr>
                <w:color w:val="auto"/>
              </w:rPr>
              <w:t>Pēteris Vilks</w:t>
            </w:r>
          </w:p>
          <w:p w14:paraId="5F37D478" w14:textId="77777777" w:rsidR="00854708" w:rsidRPr="00854708" w:rsidRDefault="00854708" w:rsidP="00854708">
            <w:pPr>
              <w:pStyle w:val="Default"/>
              <w:jc w:val="right"/>
              <w:rPr>
                <w:color w:val="auto"/>
              </w:rPr>
            </w:pPr>
            <w:r w:rsidRPr="00854708">
              <w:rPr>
                <w:color w:val="auto"/>
              </w:rPr>
              <w:t>Ivars Kalviņš</w:t>
            </w:r>
          </w:p>
          <w:p w14:paraId="7BDEE485" w14:textId="77777777" w:rsidR="00854708" w:rsidRPr="00854708" w:rsidRDefault="00854708" w:rsidP="00854708">
            <w:pPr>
              <w:pStyle w:val="Default"/>
              <w:jc w:val="right"/>
              <w:rPr>
                <w:color w:val="auto"/>
              </w:rPr>
            </w:pPr>
            <w:r w:rsidRPr="00854708">
              <w:rPr>
                <w:color w:val="auto"/>
              </w:rPr>
              <w:t>Ēriks Rēķis</w:t>
            </w:r>
          </w:p>
          <w:p w14:paraId="30F1B5DB" w14:textId="77777777" w:rsidR="00854708" w:rsidRPr="00854708" w:rsidRDefault="00854708" w:rsidP="00854708">
            <w:pPr>
              <w:pStyle w:val="Default"/>
              <w:jc w:val="right"/>
              <w:rPr>
                <w:color w:val="auto"/>
              </w:rPr>
            </w:pPr>
            <w:r w:rsidRPr="00854708">
              <w:rPr>
                <w:color w:val="auto"/>
              </w:rPr>
              <w:t>Artūrs Zeps</w:t>
            </w:r>
          </w:p>
          <w:p w14:paraId="43DA6FFF" w14:textId="77777777" w:rsidR="00854708" w:rsidRPr="00854708" w:rsidRDefault="00854708" w:rsidP="00854708">
            <w:pPr>
              <w:pStyle w:val="Default"/>
              <w:jc w:val="right"/>
              <w:rPr>
                <w:color w:val="auto"/>
              </w:rPr>
            </w:pPr>
            <w:r w:rsidRPr="00854708">
              <w:rPr>
                <w:color w:val="auto"/>
              </w:rPr>
              <w:t>Normunds Bergs</w:t>
            </w:r>
          </w:p>
          <w:p w14:paraId="2E075085" w14:textId="2A976AE3" w:rsidR="00854708" w:rsidRPr="00854708" w:rsidRDefault="00854708" w:rsidP="00854708">
            <w:pPr>
              <w:pStyle w:val="Default"/>
              <w:jc w:val="right"/>
              <w:rPr>
                <w:color w:val="auto"/>
              </w:rPr>
            </w:pPr>
            <w:r w:rsidRPr="00854708">
              <w:rPr>
                <w:color w:val="auto"/>
              </w:rPr>
              <w:t>Toms Baumanis</w:t>
            </w:r>
          </w:p>
          <w:p w14:paraId="25C2EA9B" w14:textId="77777777" w:rsidR="00854708" w:rsidRDefault="00854708" w:rsidP="00854708">
            <w:pPr>
              <w:pStyle w:val="Default"/>
              <w:jc w:val="right"/>
              <w:rPr>
                <w:color w:val="auto"/>
              </w:rPr>
            </w:pPr>
          </w:p>
          <w:p w14:paraId="69A8D1B6" w14:textId="583C8B90" w:rsidR="00854708" w:rsidRPr="00854708" w:rsidRDefault="00854708" w:rsidP="00854708">
            <w:pPr>
              <w:pStyle w:val="Default"/>
              <w:jc w:val="right"/>
              <w:rPr>
                <w:color w:val="auto"/>
              </w:rPr>
            </w:pPr>
            <w:r w:rsidRPr="00854708">
              <w:rPr>
                <w:color w:val="auto"/>
              </w:rPr>
              <w:t>Vitālijs Skrīvelis</w:t>
            </w:r>
          </w:p>
          <w:p w14:paraId="0C821354" w14:textId="77777777" w:rsidR="00854708" w:rsidRPr="00854708" w:rsidRDefault="00854708" w:rsidP="00854708">
            <w:pPr>
              <w:pStyle w:val="Default"/>
              <w:jc w:val="right"/>
              <w:rPr>
                <w:color w:val="auto"/>
              </w:rPr>
            </w:pPr>
            <w:r w:rsidRPr="00854708">
              <w:rPr>
                <w:color w:val="auto"/>
              </w:rPr>
              <w:t>Kaspars Gorkšs</w:t>
            </w:r>
          </w:p>
          <w:p w14:paraId="752C39AE" w14:textId="77777777" w:rsidR="00854708" w:rsidRPr="00854708" w:rsidRDefault="00854708" w:rsidP="00854708">
            <w:pPr>
              <w:pStyle w:val="Default"/>
              <w:jc w:val="right"/>
              <w:rPr>
                <w:color w:val="auto"/>
              </w:rPr>
            </w:pPr>
            <w:r w:rsidRPr="00854708">
              <w:rPr>
                <w:color w:val="auto"/>
              </w:rPr>
              <w:t>Juris Binde</w:t>
            </w:r>
          </w:p>
          <w:p w14:paraId="36F46111" w14:textId="77777777" w:rsidR="00854708" w:rsidRDefault="00854708" w:rsidP="00854708">
            <w:pPr>
              <w:pStyle w:val="Default"/>
              <w:jc w:val="right"/>
              <w:rPr>
                <w:color w:val="auto"/>
              </w:rPr>
            </w:pPr>
          </w:p>
          <w:p w14:paraId="3CADC2F2" w14:textId="36DF7E13" w:rsidR="00854708" w:rsidRPr="00854708" w:rsidRDefault="00854708" w:rsidP="00854708">
            <w:pPr>
              <w:pStyle w:val="Default"/>
              <w:jc w:val="right"/>
              <w:rPr>
                <w:color w:val="auto"/>
              </w:rPr>
            </w:pPr>
            <w:r w:rsidRPr="00854708">
              <w:rPr>
                <w:color w:val="auto"/>
              </w:rPr>
              <w:t>Juris Matvejs</w:t>
            </w:r>
          </w:p>
          <w:p w14:paraId="72B57B36" w14:textId="77777777" w:rsidR="00854708" w:rsidRDefault="00854708" w:rsidP="00854708">
            <w:pPr>
              <w:pStyle w:val="Default"/>
              <w:jc w:val="right"/>
              <w:rPr>
                <w:color w:val="auto"/>
              </w:rPr>
            </w:pPr>
          </w:p>
          <w:p w14:paraId="711C85C5" w14:textId="41AF073D" w:rsidR="00854708" w:rsidRPr="00854708" w:rsidRDefault="00854708" w:rsidP="00854708">
            <w:pPr>
              <w:pStyle w:val="Default"/>
              <w:jc w:val="right"/>
              <w:rPr>
                <w:color w:val="auto"/>
              </w:rPr>
            </w:pPr>
            <w:r w:rsidRPr="00854708">
              <w:rPr>
                <w:color w:val="auto"/>
              </w:rPr>
              <w:t>Antra Boča</w:t>
            </w:r>
          </w:p>
          <w:p w14:paraId="6E44B7D2" w14:textId="77777777" w:rsidR="00854708" w:rsidRPr="00854708" w:rsidRDefault="00854708" w:rsidP="00854708">
            <w:pPr>
              <w:pStyle w:val="Default"/>
              <w:jc w:val="right"/>
              <w:rPr>
                <w:color w:val="auto"/>
              </w:rPr>
            </w:pPr>
            <w:r w:rsidRPr="00854708">
              <w:rPr>
                <w:color w:val="auto"/>
              </w:rPr>
              <w:t>Andra Feldmane</w:t>
            </w:r>
          </w:p>
          <w:p w14:paraId="60E60224" w14:textId="77777777" w:rsidR="00854708" w:rsidRDefault="00854708" w:rsidP="00854708">
            <w:pPr>
              <w:pStyle w:val="Default"/>
              <w:jc w:val="right"/>
              <w:rPr>
                <w:color w:val="auto"/>
              </w:rPr>
            </w:pPr>
          </w:p>
          <w:p w14:paraId="5D4CEACC" w14:textId="3744AE78" w:rsidR="00854708" w:rsidRPr="00854708" w:rsidRDefault="00854708" w:rsidP="00854708">
            <w:pPr>
              <w:pStyle w:val="Default"/>
              <w:jc w:val="right"/>
              <w:rPr>
                <w:color w:val="auto"/>
              </w:rPr>
            </w:pPr>
            <w:r w:rsidRPr="00854708">
              <w:rPr>
                <w:color w:val="auto"/>
              </w:rPr>
              <w:t>Māris Lauberts</w:t>
            </w:r>
          </w:p>
          <w:p w14:paraId="099A2F96" w14:textId="77777777" w:rsidR="00854708" w:rsidRDefault="00854708" w:rsidP="00854708">
            <w:pPr>
              <w:pStyle w:val="Default"/>
              <w:jc w:val="right"/>
              <w:rPr>
                <w:color w:val="auto"/>
              </w:rPr>
            </w:pPr>
          </w:p>
          <w:p w14:paraId="6AD88985" w14:textId="72ED0308" w:rsidR="00854708" w:rsidRPr="00854708" w:rsidRDefault="00854708" w:rsidP="00854708">
            <w:pPr>
              <w:pStyle w:val="Default"/>
              <w:jc w:val="right"/>
              <w:rPr>
                <w:color w:val="auto"/>
              </w:rPr>
            </w:pPr>
            <w:r w:rsidRPr="00854708">
              <w:rPr>
                <w:color w:val="auto"/>
              </w:rPr>
              <w:t>Guna Puce</w:t>
            </w:r>
          </w:p>
          <w:p w14:paraId="1020A55C" w14:textId="77777777" w:rsidR="00854708" w:rsidRPr="00854708" w:rsidRDefault="00854708" w:rsidP="00854708">
            <w:pPr>
              <w:pStyle w:val="Default"/>
              <w:jc w:val="right"/>
              <w:rPr>
                <w:color w:val="auto"/>
              </w:rPr>
            </w:pPr>
            <w:r w:rsidRPr="00854708">
              <w:rPr>
                <w:color w:val="auto"/>
              </w:rPr>
              <w:t xml:space="preserve">Lauma Muižniece </w:t>
            </w:r>
          </w:p>
          <w:p w14:paraId="510763A7" w14:textId="4F747F94" w:rsidR="00854708" w:rsidRDefault="00854708" w:rsidP="00854708">
            <w:pPr>
              <w:pStyle w:val="Default"/>
              <w:jc w:val="right"/>
              <w:rPr>
                <w:color w:val="auto"/>
              </w:rPr>
            </w:pPr>
            <w:r w:rsidRPr="00854708">
              <w:rPr>
                <w:color w:val="auto"/>
              </w:rPr>
              <w:t>Rūta Muktupāvela</w:t>
            </w:r>
          </w:p>
        </w:tc>
      </w:tr>
    </w:tbl>
    <w:p w14:paraId="6286AF5E" w14:textId="77777777" w:rsidR="00E41C9A" w:rsidRPr="001E06B6" w:rsidRDefault="00E41C9A" w:rsidP="00CF6E29">
      <w:pPr>
        <w:pStyle w:val="Default"/>
        <w:rPr>
          <w:color w:val="auto"/>
        </w:rPr>
      </w:pPr>
    </w:p>
    <w:p w14:paraId="6890BF1A" w14:textId="77777777" w:rsidR="00F758F7" w:rsidRPr="001E06B6" w:rsidRDefault="00F758F7" w:rsidP="00F758F7">
      <w:pPr>
        <w:pStyle w:val="Default"/>
        <w:rPr>
          <w:b/>
          <w:color w:val="auto"/>
        </w:rPr>
      </w:pPr>
      <w:r w:rsidRPr="001E06B6">
        <w:rPr>
          <w:b/>
          <w:color w:val="auto"/>
        </w:rPr>
        <w:t>Sēdē piedalās uzaicinātās personas:</w:t>
      </w:r>
    </w:p>
    <w:p w14:paraId="140039E4" w14:textId="77777777" w:rsidR="00F758F7" w:rsidRDefault="00F758F7" w:rsidP="005873D4">
      <w:pPr>
        <w:pStyle w:val="Default"/>
        <w:rPr>
          <w:bCs/>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405"/>
      </w:tblGrid>
      <w:tr w:rsidR="0072212A" w14:paraId="768B1031" w14:textId="77777777" w:rsidTr="0072212A">
        <w:tc>
          <w:tcPr>
            <w:tcW w:w="7083" w:type="dxa"/>
          </w:tcPr>
          <w:p w14:paraId="1626E202" w14:textId="77777777" w:rsidR="0072212A" w:rsidRDefault="0072212A" w:rsidP="0072212A">
            <w:pPr>
              <w:pStyle w:val="Default"/>
              <w:rPr>
                <w:color w:val="auto"/>
              </w:rPr>
            </w:pPr>
            <w:r w:rsidRPr="0072212A">
              <w:rPr>
                <w:color w:val="auto"/>
              </w:rPr>
              <w:t>Ministru prezidentes padomnieks nacionālās drošības jautājumos</w:t>
            </w:r>
          </w:p>
          <w:p w14:paraId="54E2C349" w14:textId="126DB78A" w:rsidR="0072212A" w:rsidRPr="0072212A" w:rsidRDefault="0072212A" w:rsidP="0072212A">
            <w:pPr>
              <w:pStyle w:val="Default"/>
              <w:rPr>
                <w:color w:val="auto"/>
              </w:rPr>
            </w:pPr>
            <w:r w:rsidRPr="0072212A">
              <w:rPr>
                <w:color w:val="auto"/>
              </w:rPr>
              <w:t>Rīgas Tehniskās Universitātes rektors</w:t>
            </w:r>
          </w:p>
          <w:p w14:paraId="1A6AAF00" w14:textId="77777777" w:rsidR="0072212A" w:rsidRPr="0072212A" w:rsidRDefault="0072212A" w:rsidP="0072212A">
            <w:pPr>
              <w:pStyle w:val="Default"/>
              <w:rPr>
                <w:color w:val="auto"/>
              </w:rPr>
            </w:pPr>
            <w:r w:rsidRPr="0072212A">
              <w:rPr>
                <w:color w:val="auto"/>
              </w:rPr>
              <w:t xml:space="preserve">Rīgas Tehniskās Universitātes Inovāciju prorektore </w:t>
            </w:r>
          </w:p>
          <w:p w14:paraId="09C8408F" w14:textId="77777777" w:rsidR="0072212A" w:rsidRPr="0072212A" w:rsidRDefault="0072212A" w:rsidP="0072212A">
            <w:pPr>
              <w:pStyle w:val="Default"/>
              <w:rPr>
                <w:color w:val="auto"/>
              </w:rPr>
            </w:pPr>
            <w:r w:rsidRPr="0072212A">
              <w:rPr>
                <w:color w:val="auto"/>
              </w:rPr>
              <w:t>Rīgas Tehniskās Universitātes Datorzinātnes, informācijas tehnoloģijas un enerģētikas fakultāte, tenūrprofesors</w:t>
            </w:r>
          </w:p>
          <w:p w14:paraId="62617235" w14:textId="77777777" w:rsidR="0072212A" w:rsidRPr="0072212A" w:rsidRDefault="0072212A" w:rsidP="0072212A">
            <w:pPr>
              <w:pStyle w:val="Default"/>
              <w:rPr>
                <w:color w:val="auto"/>
              </w:rPr>
            </w:pPr>
            <w:r w:rsidRPr="0072212A">
              <w:rPr>
                <w:color w:val="auto"/>
              </w:rPr>
              <w:t>Ekonomikas ministrijas parlamentārais sekretārs</w:t>
            </w:r>
          </w:p>
          <w:p w14:paraId="4F67474D" w14:textId="77777777" w:rsidR="0072212A" w:rsidRDefault="0072212A" w:rsidP="0072212A">
            <w:pPr>
              <w:pStyle w:val="Default"/>
              <w:rPr>
                <w:color w:val="auto"/>
              </w:rPr>
            </w:pPr>
            <w:r w:rsidRPr="0072212A">
              <w:rPr>
                <w:color w:val="auto"/>
              </w:rPr>
              <w:lastRenderedPageBreak/>
              <w:t xml:space="preserve">Ekonomikas ministrijas Uzņēmējdarbības atbalsta departamenta direktore </w:t>
            </w:r>
          </w:p>
          <w:p w14:paraId="48272BF7" w14:textId="77777777" w:rsidR="0072212A" w:rsidRPr="0072212A" w:rsidRDefault="0072212A" w:rsidP="0072212A">
            <w:pPr>
              <w:pStyle w:val="Default"/>
              <w:rPr>
                <w:color w:val="auto"/>
              </w:rPr>
            </w:pPr>
            <w:r w:rsidRPr="0072212A">
              <w:rPr>
                <w:color w:val="auto"/>
              </w:rPr>
              <w:t xml:space="preserve">Ekonomikas ministrijas Uzņēmējdarbības konkurētspējas departamenta direktores vietnieks </w:t>
            </w:r>
          </w:p>
          <w:p w14:paraId="21CE7827" w14:textId="77777777" w:rsidR="0072212A" w:rsidRPr="0072212A" w:rsidRDefault="0072212A" w:rsidP="0072212A">
            <w:pPr>
              <w:pStyle w:val="Default"/>
              <w:rPr>
                <w:color w:val="auto"/>
              </w:rPr>
            </w:pPr>
            <w:r w:rsidRPr="0072212A">
              <w:rPr>
                <w:color w:val="auto"/>
              </w:rPr>
              <w:t>Ekonomikas ministrijas valsts sekretāra vietnieks tautsaimniecības jautājumos</w:t>
            </w:r>
          </w:p>
          <w:p w14:paraId="08E42658" w14:textId="77777777" w:rsidR="0072212A" w:rsidRPr="0072212A" w:rsidRDefault="0072212A" w:rsidP="0072212A">
            <w:pPr>
              <w:pStyle w:val="Default"/>
              <w:rPr>
                <w:color w:val="auto"/>
              </w:rPr>
            </w:pPr>
            <w:r w:rsidRPr="0072212A">
              <w:rPr>
                <w:color w:val="auto"/>
              </w:rPr>
              <w:t xml:space="preserve">Veselības ministrija Pārnozaru politikas nodaļas vadītāja </w:t>
            </w:r>
          </w:p>
          <w:p w14:paraId="339FBDF5" w14:textId="77777777" w:rsidR="0072212A" w:rsidRPr="0072212A" w:rsidRDefault="0072212A" w:rsidP="0072212A">
            <w:pPr>
              <w:pStyle w:val="Default"/>
              <w:rPr>
                <w:color w:val="auto"/>
              </w:rPr>
            </w:pPr>
            <w:r w:rsidRPr="0072212A">
              <w:rPr>
                <w:color w:val="auto"/>
              </w:rPr>
              <w:t>Latvijas Investīciju un attīstības aģentūras direktora vietniece investīciju un enerģētikas jautājumos</w:t>
            </w:r>
          </w:p>
          <w:p w14:paraId="12473E7E" w14:textId="77777777" w:rsidR="0072212A" w:rsidRPr="0072212A" w:rsidRDefault="0072212A" w:rsidP="0072212A">
            <w:pPr>
              <w:pStyle w:val="Default"/>
              <w:rPr>
                <w:color w:val="auto"/>
              </w:rPr>
            </w:pPr>
            <w:r w:rsidRPr="0072212A">
              <w:rPr>
                <w:color w:val="auto"/>
              </w:rPr>
              <w:t>Izglītības un zinātnes ministrijas valsts sekretāra vietnieks cilvēkkapitāla, zinātnes un inovāciju attīstības jautājumos</w:t>
            </w:r>
          </w:p>
          <w:p w14:paraId="68BCD016" w14:textId="52351D1F" w:rsidR="0072212A" w:rsidRDefault="0072212A" w:rsidP="0072212A">
            <w:pPr>
              <w:pStyle w:val="Default"/>
              <w:rPr>
                <w:color w:val="auto"/>
              </w:rPr>
            </w:pPr>
            <w:r w:rsidRPr="0072212A">
              <w:rPr>
                <w:color w:val="auto"/>
              </w:rPr>
              <w:t>Aizsardzības ministrijas Aizsardzības industrijas un inovāciju departamenta vecākā eksperte</w:t>
            </w:r>
          </w:p>
        </w:tc>
        <w:tc>
          <w:tcPr>
            <w:tcW w:w="2405" w:type="dxa"/>
          </w:tcPr>
          <w:p w14:paraId="1E8A5CDC" w14:textId="77777777" w:rsidR="0072212A" w:rsidRDefault="0072212A" w:rsidP="0072212A">
            <w:pPr>
              <w:pStyle w:val="Default"/>
              <w:jc w:val="right"/>
              <w:rPr>
                <w:color w:val="auto"/>
              </w:rPr>
            </w:pPr>
            <w:r>
              <w:rPr>
                <w:color w:val="auto"/>
              </w:rPr>
              <w:lastRenderedPageBreak/>
              <w:t>Airis Rikveilis</w:t>
            </w:r>
          </w:p>
          <w:p w14:paraId="453C5696" w14:textId="13BB9686" w:rsidR="0072212A" w:rsidRPr="0072212A" w:rsidRDefault="0072212A" w:rsidP="0072212A">
            <w:pPr>
              <w:pStyle w:val="Default"/>
              <w:jc w:val="right"/>
              <w:rPr>
                <w:color w:val="auto"/>
              </w:rPr>
            </w:pPr>
            <w:r w:rsidRPr="0072212A">
              <w:rPr>
                <w:color w:val="auto"/>
              </w:rPr>
              <w:t>Tālis Juhna</w:t>
            </w:r>
          </w:p>
          <w:p w14:paraId="36D29016" w14:textId="77777777" w:rsidR="0072212A" w:rsidRPr="0072212A" w:rsidRDefault="0072212A" w:rsidP="0072212A">
            <w:pPr>
              <w:pStyle w:val="Default"/>
              <w:jc w:val="right"/>
              <w:rPr>
                <w:color w:val="auto"/>
              </w:rPr>
            </w:pPr>
            <w:r w:rsidRPr="0072212A">
              <w:rPr>
                <w:color w:val="auto"/>
              </w:rPr>
              <w:t>Liene Briede</w:t>
            </w:r>
          </w:p>
          <w:p w14:paraId="46EE5C6E" w14:textId="77777777" w:rsidR="0072212A" w:rsidRPr="0072212A" w:rsidRDefault="0072212A" w:rsidP="0072212A">
            <w:pPr>
              <w:pStyle w:val="Default"/>
              <w:jc w:val="right"/>
              <w:rPr>
                <w:color w:val="auto"/>
              </w:rPr>
            </w:pPr>
            <w:r w:rsidRPr="0072212A">
              <w:rPr>
                <w:color w:val="auto"/>
              </w:rPr>
              <w:t>Oskars Ozoliņš</w:t>
            </w:r>
          </w:p>
          <w:p w14:paraId="6B479A51" w14:textId="77777777" w:rsidR="0072212A" w:rsidRDefault="0072212A" w:rsidP="0072212A">
            <w:pPr>
              <w:pStyle w:val="Default"/>
              <w:jc w:val="right"/>
              <w:rPr>
                <w:color w:val="auto"/>
              </w:rPr>
            </w:pPr>
          </w:p>
          <w:p w14:paraId="415CC9E4" w14:textId="255C9186" w:rsidR="0072212A" w:rsidRPr="0072212A" w:rsidRDefault="0072212A" w:rsidP="0072212A">
            <w:pPr>
              <w:pStyle w:val="Default"/>
              <w:jc w:val="right"/>
              <w:rPr>
                <w:color w:val="auto"/>
              </w:rPr>
            </w:pPr>
            <w:r w:rsidRPr="0072212A">
              <w:rPr>
                <w:color w:val="auto"/>
              </w:rPr>
              <w:t>Jurģis Miezainis</w:t>
            </w:r>
          </w:p>
          <w:p w14:paraId="7BB5CF38" w14:textId="77777777" w:rsidR="00B35828" w:rsidRDefault="00B35828" w:rsidP="0072212A">
            <w:pPr>
              <w:pStyle w:val="Default"/>
              <w:jc w:val="right"/>
              <w:rPr>
                <w:color w:val="auto"/>
              </w:rPr>
            </w:pPr>
          </w:p>
          <w:p w14:paraId="1FBA192E" w14:textId="1641F738" w:rsidR="0072212A" w:rsidRPr="0072212A" w:rsidRDefault="0072212A" w:rsidP="0072212A">
            <w:pPr>
              <w:pStyle w:val="Default"/>
              <w:jc w:val="right"/>
              <w:rPr>
                <w:color w:val="auto"/>
              </w:rPr>
            </w:pPr>
            <w:r w:rsidRPr="0072212A">
              <w:rPr>
                <w:color w:val="auto"/>
              </w:rPr>
              <w:lastRenderedPageBreak/>
              <w:t>Ilze Lore</w:t>
            </w:r>
          </w:p>
          <w:p w14:paraId="22FC2729" w14:textId="77777777" w:rsidR="0072212A" w:rsidRDefault="0072212A" w:rsidP="0072212A">
            <w:pPr>
              <w:pStyle w:val="Default"/>
              <w:jc w:val="right"/>
              <w:rPr>
                <w:color w:val="auto"/>
              </w:rPr>
            </w:pPr>
          </w:p>
          <w:p w14:paraId="4164BC06" w14:textId="15F2E9B3" w:rsidR="0072212A" w:rsidRPr="0072212A" w:rsidRDefault="0072212A" w:rsidP="0072212A">
            <w:pPr>
              <w:pStyle w:val="Default"/>
              <w:jc w:val="right"/>
              <w:rPr>
                <w:color w:val="auto"/>
              </w:rPr>
            </w:pPr>
            <w:r w:rsidRPr="0072212A">
              <w:rPr>
                <w:color w:val="auto"/>
              </w:rPr>
              <w:t>Mārtiņš Jansons</w:t>
            </w:r>
          </w:p>
          <w:p w14:paraId="783BF47F" w14:textId="77777777" w:rsidR="0072212A" w:rsidRDefault="0072212A" w:rsidP="0072212A">
            <w:pPr>
              <w:pStyle w:val="Default"/>
              <w:jc w:val="right"/>
              <w:rPr>
                <w:color w:val="auto"/>
              </w:rPr>
            </w:pPr>
          </w:p>
          <w:p w14:paraId="508E0281" w14:textId="3E770D09" w:rsidR="0072212A" w:rsidRPr="0072212A" w:rsidRDefault="0072212A" w:rsidP="0072212A">
            <w:pPr>
              <w:pStyle w:val="Default"/>
              <w:jc w:val="right"/>
              <w:rPr>
                <w:color w:val="auto"/>
              </w:rPr>
            </w:pPr>
            <w:r w:rsidRPr="0072212A">
              <w:rPr>
                <w:color w:val="auto"/>
              </w:rPr>
              <w:t xml:space="preserve">Raivis Bremšmits </w:t>
            </w:r>
          </w:p>
          <w:p w14:paraId="7302DDE9" w14:textId="77777777" w:rsidR="0072212A" w:rsidRPr="0072212A" w:rsidRDefault="0072212A" w:rsidP="0072212A">
            <w:pPr>
              <w:pStyle w:val="Default"/>
              <w:jc w:val="right"/>
              <w:rPr>
                <w:color w:val="auto"/>
              </w:rPr>
            </w:pPr>
            <w:r w:rsidRPr="0072212A">
              <w:rPr>
                <w:color w:val="auto"/>
              </w:rPr>
              <w:t>(attālināti)</w:t>
            </w:r>
          </w:p>
          <w:p w14:paraId="500825AF" w14:textId="77777777" w:rsidR="0072212A" w:rsidRPr="0072212A" w:rsidRDefault="0072212A" w:rsidP="0072212A">
            <w:pPr>
              <w:pStyle w:val="Default"/>
              <w:jc w:val="right"/>
              <w:rPr>
                <w:color w:val="auto"/>
              </w:rPr>
            </w:pPr>
            <w:r w:rsidRPr="0072212A">
              <w:rPr>
                <w:color w:val="auto"/>
              </w:rPr>
              <w:t>Laura Boltāne</w:t>
            </w:r>
          </w:p>
          <w:p w14:paraId="639A9618" w14:textId="77777777" w:rsidR="0072212A" w:rsidRPr="0072212A" w:rsidRDefault="0072212A" w:rsidP="0072212A">
            <w:pPr>
              <w:pStyle w:val="Default"/>
              <w:jc w:val="right"/>
              <w:rPr>
                <w:color w:val="auto"/>
              </w:rPr>
            </w:pPr>
            <w:r w:rsidRPr="0072212A">
              <w:rPr>
                <w:color w:val="auto"/>
              </w:rPr>
              <w:t>Laura Štrovalde</w:t>
            </w:r>
          </w:p>
          <w:p w14:paraId="6DE3EEC3" w14:textId="77777777" w:rsidR="0072212A" w:rsidRDefault="0072212A" w:rsidP="0072212A">
            <w:pPr>
              <w:pStyle w:val="Default"/>
              <w:jc w:val="right"/>
              <w:rPr>
                <w:color w:val="auto"/>
              </w:rPr>
            </w:pPr>
          </w:p>
          <w:p w14:paraId="3C7D09A9" w14:textId="2F1FB15C" w:rsidR="0072212A" w:rsidRPr="0072212A" w:rsidRDefault="0072212A" w:rsidP="0072212A">
            <w:pPr>
              <w:pStyle w:val="Default"/>
              <w:jc w:val="right"/>
              <w:rPr>
                <w:color w:val="auto"/>
              </w:rPr>
            </w:pPr>
            <w:r w:rsidRPr="0072212A">
              <w:rPr>
                <w:color w:val="auto"/>
              </w:rPr>
              <w:t>Jānis Paiders</w:t>
            </w:r>
          </w:p>
          <w:p w14:paraId="59AA62D1" w14:textId="77777777" w:rsidR="0072212A" w:rsidRDefault="0072212A" w:rsidP="0072212A">
            <w:pPr>
              <w:pStyle w:val="Default"/>
              <w:jc w:val="right"/>
              <w:rPr>
                <w:color w:val="auto"/>
              </w:rPr>
            </w:pPr>
          </w:p>
          <w:p w14:paraId="40AAE11E" w14:textId="5C4B8E99" w:rsidR="0072212A" w:rsidRDefault="0072212A" w:rsidP="0072212A">
            <w:pPr>
              <w:pStyle w:val="Default"/>
              <w:jc w:val="right"/>
              <w:rPr>
                <w:color w:val="auto"/>
              </w:rPr>
            </w:pPr>
            <w:r w:rsidRPr="0072212A">
              <w:rPr>
                <w:color w:val="auto"/>
              </w:rPr>
              <w:t>Kristīne Cīrule</w:t>
            </w:r>
          </w:p>
        </w:tc>
      </w:tr>
    </w:tbl>
    <w:p w14:paraId="083D34C6" w14:textId="77777777" w:rsidR="0007391B" w:rsidRPr="001E06B6" w:rsidRDefault="0007391B" w:rsidP="00CF6E29">
      <w:pPr>
        <w:pStyle w:val="Default"/>
        <w:rPr>
          <w:b/>
          <w:bCs/>
          <w:color w:val="auto"/>
        </w:rPr>
      </w:pPr>
    </w:p>
    <w:p w14:paraId="2F1E3339" w14:textId="77777777" w:rsidR="00CF6E29" w:rsidRPr="001E06B6" w:rsidRDefault="00CF6E29" w:rsidP="00CF6E29">
      <w:pPr>
        <w:pStyle w:val="Default"/>
        <w:rPr>
          <w:b/>
          <w:color w:val="auto"/>
        </w:rPr>
      </w:pPr>
      <w:r w:rsidRPr="001E06B6">
        <w:rPr>
          <w:b/>
          <w:bCs/>
          <w:color w:val="auto"/>
        </w:rPr>
        <w:t>Protokolē:</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127"/>
      </w:tblGrid>
      <w:tr w:rsidR="0072212A" w14:paraId="731D0C48" w14:textId="77777777" w:rsidTr="00C23B6A">
        <w:tc>
          <w:tcPr>
            <w:tcW w:w="7371" w:type="dxa"/>
          </w:tcPr>
          <w:p w14:paraId="0C84209F" w14:textId="5CBEE5FD" w:rsidR="0072212A" w:rsidRDefault="0072212A" w:rsidP="00B445AD">
            <w:pPr>
              <w:pStyle w:val="Default"/>
              <w:rPr>
                <w:color w:val="auto"/>
              </w:rPr>
            </w:pPr>
            <w:r w:rsidRPr="0072212A">
              <w:rPr>
                <w:color w:val="auto"/>
              </w:rPr>
              <w:t xml:space="preserve">Latvijas Pētniecības un inovācijas stratēģiskās padomes sekretariāta vārdā Valsts kancelejas Pārresoru koordinācijas departamenta </w:t>
            </w:r>
            <w:r w:rsidR="00C23B6A">
              <w:rPr>
                <w:color w:val="auto"/>
              </w:rPr>
              <w:br/>
            </w:r>
            <w:r w:rsidRPr="0072212A">
              <w:rPr>
                <w:color w:val="auto"/>
              </w:rPr>
              <w:t>Valsts attīstības nodaļas konsultants</w:t>
            </w:r>
          </w:p>
        </w:tc>
        <w:tc>
          <w:tcPr>
            <w:tcW w:w="2127" w:type="dxa"/>
          </w:tcPr>
          <w:p w14:paraId="637DFB42" w14:textId="67C3F9A6" w:rsidR="0072212A" w:rsidRDefault="0072212A" w:rsidP="00B445AD">
            <w:pPr>
              <w:pStyle w:val="Default"/>
              <w:jc w:val="right"/>
              <w:rPr>
                <w:color w:val="auto"/>
              </w:rPr>
            </w:pPr>
            <w:r w:rsidRPr="0072212A">
              <w:rPr>
                <w:color w:val="auto"/>
              </w:rPr>
              <w:t>K. Kravinskis</w:t>
            </w:r>
          </w:p>
        </w:tc>
      </w:tr>
    </w:tbl>
    <w:p w14:paraId="0CC220D6" w14:textId="77777777" w:rsidR="008A55F3" w:rsidRPr="001E06B6" w:rsidRDefault="008A55F3" w:rsidP="00CF6E29">
      <w:pPr>
        <w:spacing w:after="0" w:line="240" w:lineRule="auto"/>
        <w:jc w:val="both"/>
        <w:rPr>
          <w:rFonts w:ascii="Times New Roman" w:hAnsi="Times New Roman"/>
          <w:sz w:val="24"/>
          <w:szCs w:val="24"/>
        </w:rPr>
      </w:pPr>
    </w:p>
    <w:p w14:paraId="3F89F71A" w14:textId="7AC27324" w:rsidR="0072212A" w:rsidRDefault="0072212A" w:rsidP="00CF6E29">
      <w:pPr>
        <w:spacing w:after="0" w:line="240" w:lineRule="auto"/>
        <w:jc w:val="both"/>
        <w:rPr>
          <w:rFonts w:ascii="Times New Roman" w:hAnsi="Times New Roman"/>
          <w:sz w:val="24"/>
          <w:szCs w:val="24"/>
        </w:rPr>
      </w:pPr>
      <w:r w:rsidRPr="0072212A">
        <w:rPr>
          <w:rFonts w:ascii="Times New Roman" w:hAnsi="Times New Roman"/>
          <w:sz w:val="24"/>
          <w:szCs w:val="24"/>
        </w:rPr>
        <w:t>Padome saskaņā ar Ministru kabineta 2014. gada 16. septembra noteikumu Nr. 553  „Latvijas Pētniecības un inovācijas stratēģiskās padomes nolikums” 13. punktu ir lemttiesīga.</w:t>
      </w:r>
    </w:p>
    <w:p w14:paraId="75040AE1" w14:textId="77777777" w:rsidR="0072212A" w:rsidRDefault="0072212A" w:rsidP="00CF6E29">
      <w:pPr>
        <w:spacing w:after="0" w:line="240" w:lineRule="auto"/>
        <w:jc w:val="both"/>
        <w:rPr>
          <w:rFonts w:ascii="Times New Roman" w:hAnsi="Times New Roman"/>
          <w:sz w:val="24"/>
          <w:szCs w:val="24"/>
        </w:rPr>
      </w:pPr>
    </w:p>
    <w:p w14:paraId="0E7276E8" w14:textId="2AD97FAE" w:rsidR="00CF6E29" w:rsidRPr="001E06B6" w:rsidRDefault="00CF6E29" w:rsidP="00CF6E29">
      <w:pPr>
        <w:spacing w:after="0" w:line="240" w:lineRule="auto"/>
        <w:jc w:val="both"/>
        <w:rPr>
          <w:rFonts w:ascii="Times New Roman" w:hAnsi="Times New Roman"/>
          <w:sz w:val="24"/>
          <w:szCs w:val="24"/>
        </w:rPr>
      </w:pPr>
      <w:r w:rsidRPr="001E06B6">
        <w:rPr>
          <w:rFonts w:ascii="Times New Roman" w:hAnsi="Times New Roman"/>
          <w:sz w:val="24"/>
          <w:szCs w:val="24"/>
        </w:rPr>
        <w:t>Sēdi sāk pl</w:t>
      </w:r>
      <w:r w:rsidR="00E54944" w:rsidRPr="001E06B6">
        <w:rPr>
          <w:rFonts w:ascii="Times New Roman" w:hAnsi="Times New Roman"/>
          <w:sz w:val="24"/>
          <w:szCs w:val="24"/>
        </w:rPr>
        <w:t>kst. </w:t>
      </w:r>
      <w:r w:rsidR="0072212A">
        <w:rPr>
          <w:rFonts w:ascii="Times New Roman" w:hAnsi="Times New Roman"/>
          <w:sz w:val="24"/>
          <w:szCs w:val="24"/>
        </w:rPr>
        <w:t>9</w:t>
      </w:r>
      <w:r w:rsidR="00B637D1" w:rsidRPr="001E06B6">
        <w:rPr>
          <w:rFonts w:ascii="Times New Roman" w:hAnsi="Times New Roman"/>
          <w:sz w:val="24"/>
          <w:szCs w:val="24"/>
        </w:rPr>
        <w:t>:00</w:t>
      </w:r>
    </w:p>
    <w:p w14:paraId="1D89D2FE" w14:textId="77777777" w:rsidR="00DD7728" w:rsidRDefault="00DD7728" w:rsidP="00DD7728">
      <w:pPr>
        <w:pStyle w:val="Default"/>
        <w:rPr>
          <w:b/>
          <w:bCs/>
          <w:color w:val="auto"/>
        </w:rPr>
      </w:pPr>
    </w:p>
    <w:p w14:paraId="28026B70" w14:textId="77777777" w:rsidR="00DD7728" w:rsidRDefault="00DD7728" w:rsidP="00DD7728">
      <w:pPr>
        <w:pStyle w:val="Default"/>
        <w:rPr>
          <w:b/>
          <w:bCs/>
          <w:color w:val="auto"/>
        </w:rPr>
      </w:pPr>
    </w:p>
    <w:p w14:paraId="14FEE58D" w14:textId="695E9E88" w:rsidR="009E502A" w:rsidRPr="001E06B6" w:rsidRDefault="002F3B49" w:rsidP="0072212A">
      <w:pPr>
        <w:pStyle w:val="Default"/>
        <w:jc w:val="center"/>
        <w:rPr>
          <w:b/>
          <w:bCs/>
          <w:color w:val="auto"/>
        </w:rPr>
      </w:pPr>
      <w:r w:rsidRPr="001E06B6">
        <w:rPr>
          <w:b/>
          <w:bCs/>
          <w:color w:val="auto"/>
        </w:rPr>
        <w:t>1</w:t>
      </w:r>
      <w:r w:rsidR="009E502A" w:rsidRPr="001E06B6">
        <w:rPr>
          <w:b/>
          <w:bCs/>
          <w:color w:val="auto"/>
        </w:rPr>
        <w:t>.</w:t>
      </w:r>
      <w:r w:rsidR="00DD7728">
        <w:t> </w:t>
      </w:r>
      <w:r w:rsidR="009E502A" w:rsidRPr="001E06B6">
        <w:rPr>
          <w:b/>
          <w:bCs/>
          <w:color w:val="auto"/>
        </w:rPr>
        <w:t>jautājums</w:t>
      </w:r>
    </w:p>
    <w:p w14:paraId="11B90481" w14:textId="4A667D55" w:rsidR="003C61A2" w:rsidRPr="001E06B6" w:rsidRDefault="003C61A2" w:rsidP="0099788D">
      <w:pPr>
        <w:pStyle w:val="Default"/>
        <w:pBdr>
          <w:bottom w:val="single" w:sz="12" w:space="1" w:color="auto"/>
        </w:pBdr>
        <w:jc w:val="center"/>
        <w:rPr>
          <w:b/>
          <w:bCs/>
          <w:color w:val="auto"/>
        </w:rPr>
      </w:pPr>
      <w:r w:rsidRPr="001E06B6">
        <w:rPr>
          <w:b/>
          <w:bCs/>
          <w:color w:val="auto"/>
        </w:rPr>
        <w:t xml:space="preserve">Par </w:t>
      </w:r>
      <w:r w:rsidR="0072212A" w:rsidRPr="0072212A">
        <w:rPr>
          <w:b/>
          <w:bCs/>
          <w:color w:val="auto"/>
        </w:rPr>
        <w:t>Latvijas Nacionālā mākslīgā intelekta centr</w:t>
      </w:r>
      <w:r w:rsidR="0072212A">
        <w:rPr>
          <w:b/>
          <w:bCs/>
          <w:color w:val="auto"/>
        </w:rPr>
        <w:t>u</w:t>
      </w:r>
    </w:p>
    <w:p w14:paraId="01EE77C6" w14:textId="3E45CB88" w:rsidR="008D6FFC" w:rsidRPr="001E06B6" w:rsidRDefault="009E502A" w:rsidP="0099788D">
      <w:pPr>
        <w:pStyle w:val="Default"/>
        <w:jc w:val="center"/>
        <w:rPr>
          <w:color w:val="auto"/>
        </w:rPr>
      </w:pPr>
      <w:r w:rsidRPr="001E06B6">
        <w:rPr>
          <w:color w:val="auto"/>
        </w:rPr>
        <w:t>(</w:t>
      </w:r>
      <w:r w:rsidR="008D6FFC" w:rsidRPr="001E06B6">
        <w:rPr>
          <w:color w:val="auto"/>
        </w:rPr>
        <w:t>A.</w:t>
      </w:r>
      <w:r w:rsidR="0072212A">
        <w:rPr>
          <w:color w:val="auto"/>
        </w:rPr>
        <w:t>Rikveilis</w:t>
      </w:r>
      <w:r w:rsidR="00686B2A" w:rsidRPr="001E06B6">
        <w:rPr>
          <w:color w:val="auto"/>
        </w:rPr>
        <w:t>)</w:t>
      </w:r>
    </w:p>
    <w:p w14:paraId="34758F2B" w14:textId="77777777" w:rsidR="009E502A" w:rsidRPr="001E06B6" w:rsidRDefault="009E502A" w:rsidP="00E11FD4">
      <w:pPr>
        <w:spacing w:after="0" w:line="240" w:lineRule="auto"/>
        <w:jc w:val="both"/>
        <w:rPr>
          <w:rFonts w:ascii="Times New Roman" w:hAnsi="Times New Roman"/>
          <w:b/>
          <w:sz w:val="24"/>
          <w:szCs w:val="24"/>
        </w:rPr>
      </w:pPr>
    </w:p>
    <w:p w14:paraId="1AC5C468" w14:textId="0C602B11" w:rsidR="00570766" w:rsidRPr="001E06B6" w:rsidRDefault="0072212A" w:rsidP="0072212A">
      <w:pPr>
        <w:spacing w:after="0" w:line="240" w:lineRule="auto"/>
        <w:jc w:val="both"/>
        <w:rPr>
          <w:rFonts w:ascii="Times New Roman" w:hAnsi="Times New Roman"/>
          <w:sz w:val="24"/>
          <w:szCs w:val="24"/>
        </w:rPr>
      </w:pPr>
      <w:r>
        <w:rPr>
          <w:rFonts w:ascii="Times New Roman" w:hAnsi="Times New Roman"/>
          <w:b/>
          <w:bCs/>
          <w:sz w:val="24"/>
          <w:szCs w:val="24"/>
        </w:rPr>
        <w:t>A. Rikveilis</w:t>
      </w:r>
      <w:r w:rsidR="00850585" w:rsidRPr="001E06B6">
        <w:rPr>
          <w:rFonts w:ascii="Times New Roman" w:hAnsi="Times New Roman"/>
          <w:b/>
          <w:bCs/>
          <w:sz w:val="24"/>
          <w:szCs w:val="24"/>
        </w:rPr>
        <w:t xml:space="preserve">: </w:t>
      </w:r>
      <w:r w:rsidR="00850585" w:rsidRPr="001E06B6">
        <w:rPr>
          <w:rFonts w:ascii="Times New Roman" w:hAnsi="Times New Roman"/>
          <w:sz w:val="24"/>
          <w:szCs w:val="24"/>
        </w:rPr>
        <w:t xml:space="preserve">iepazīstināja ar </w:t>
      </w:r>
      <w:r w:rsidR="00DD7728" w:rsidRPr="00DD7728">
        <w:rPr>
          <w:rFonts w:ascii="Times New Roman" w:hAnsi="Times New Roman"/>
          <w:sz w:val="24"/>
          <w:szCs w:val="24"/>
        </w:rPr>
        <w:t>Latvijas Nacionālā mākslīgā intelekta centr</w:t>
      </w:r>
      <w:r w:rsidR="00DD7728">
        <w:rPr>
          <w:rFonts w:ascii="Times New Roman" w:hAnsi="Times New Roman"/>
          <w:sz w:val="24"/>
          <w:szCs w:val="24"/>
        </w:rPr>
        <w:t xml:space="preserve">a izveides priekšnosacījumiem. </w:t>
      </w:r>
      <w:r w:rsidR="00DD7728" w:rsidRPr="00DD7728">
        <w:rPr>
          <w:rFonts w:ascii="Times New Roman" w:hAnsi="Times New Roman"/>
          <w:sz w:val="24"/>
          <w:szCs w:val="24"/>
        </w:rPr>
        <w:t>Nacionālā mākslīgā intelekta centru plānots veidot uz trīs universitāšu - Rīgas Tehniskās universitātes, Latvijas Universitātes un Rīgas Stradiņa universitātes - bāzes, apvienojot trīs universitāšu konsorcija resursus un personālu.</w:t>
      </w:r>
      <w:r w:rsidR="00DD7728">
        <w:rPr>
          <w:rFonts w:ascii="Times New Roman" w:hAnsi="Times New Roman"/>
          <w:sz w:val="24"/>
          <w:szCs w:val="24"/>
        </w:rPr>
        <w:t xml:space="preserve"> </w:t>
      </w:r>
      <w:r w:rsidR="00DD7728" w:rsidRPr="00DD7728">
        <w:rPr>
          <w:rFonts w:ascii="Times New Roman" w:hAnsi="Times New Roman"/>
          <w:sz w:val="24"/>
          <w:szCs w:val="24"/>
        </w:rPr>
        <w:t>Centra uzdevums būs veidot kompetences centru mākslīgā intelekta izmantošanai valsts drošības un ekonomikas izaugsmes mērķiem.</w:t>
      </w:r>
    </w:p>
    <w:p w14:paraId="300C8640" w14:textId="77777777" w:rsidR="00251035" w:rsidRPr="001E06B6" w:rsidRDefault="00251035" w:rsidP="00850585">
      <w:pPr>
        <w:spacing w:after="0" w:line="240" w:lineRule="auto"/>
        <w:jc w:val="both"/>
        <w:rPr>
          <w:rFonts w:ascii="Times New Roman" w:hAnsi="Times New Roman"/>
          <w:sz w:val="24"/>
          <w:szCs w:val="24"/>
        </w:rPr>
      </w:pPr>
    </w:p>
    <w:p w14:paraId="6B870F21" w14:textId="77777777" w:rsidR="007D5E10" w:rsidRPr="001E06B6" w:rsidRDefault="007D5E10" w:rsidP="00E11FD4">
      <w:pPr>
        <w:spacing w:after="0" w:line="240" w:lineRule="auto"/>
        <w:jc w:val="both"/>
        <w:rPr>
          <w:rFonts w:ascii="Times New Roman" w:hAnsi="Times New Roman"/>
          <w:b/>
          <w:bCs/>
          <w:sz w:val="24"/>
          <w:szCs w:val="24"/>
        </w:rPr>
      </w:pPr>
      <w:r w:rsidRPr="001E06B6">
        <w:rPr>
          <w:rFonts w:ascii="Times New Roman" w:hAnsi="Times New Roman"/>
          <w:b/>
          <w:bCs/>
          <w:sz w:val="24"/>
          <w:szCs w:val="24"/>
        </w:rPr>
        <w:t xml:space="preserve">Padome nolemj: </w:t>
      </w:r>
    </w:p>
    <w:p w14:paraId="63214680" w14:textId="689706A3" w:rsidR="00965E55" w:rsidRPr="001E06B6" w:rsidRDefault="00026C5C" w:rsidP="00DD7728">
      <w:pPr>
        <w:spacing w:after="0" w:line="240" w:lineRule="auto"/>
        <w:jc w:val="both"/>
        <w:rPr>
          <w:rFonts w:ascii="Times New Roman" w:hAnsi="Times New Roman"/>
          <w:sz w:val="24"/>
          <w:szCs w:val="24"/>
        </w:rPr>
      </w:pPr>
      <w:r w:rsidRPr="001E06B6">
        <w:rPr>
          <w:rFonts w:ascii="Times New Roman" w:hAnsi="Times New Roman"/>
          <w:sz w:val="24"/>
          <w:szCs w:val="24"/>
        </w:rPr>
        <w:t xml:space="preserve">- </w:t>
      </w:r>
      <w:r w:rsidR="00DD7728" w:rsidRPr="00DD7728">
        <w:rPr>
          <w:rFonts w:ascii="Times New Roman" w:hAnsi="Times New Roman"/>
          <w:sz w:val="24"/>
          <w:szCs w:val="24"/>
        </w:rPr>
        <w:t xml:space="preserve">Pieņemt zināšanai Latvijas Nacionālā mākslīgā intelekta centra veidošanas nosacījumus, veidojot kompetences centru mākslīgā intelekta izmantošanai valsts drošības un ekonomikas izaugsmes mērķiem. </w:t>
      </w:r>
    </w:p>
    <w:p w14:paraId="5BBF9F78" w14:textId="77777777" w:rsidR="00883EEE" w:rsidRPr="001E06B6" w:rsidRDefault="00883EEE" w:rsidP="00DD7728">
      <w:pPr>
        <w:pStyle w:val="Default"/>
        <w:tabs>
          <w:tab w:val="left" w:pos="4395"/>
        </w:tabs>
        <w:rPr>
          <w:b/>
          <w:bCs/>
          <w:color w:val="auto"/>
        </w:rPr>
      </w:pPr>
    </w:p>
    <w:p w14:paraId="6155974F" w14:textId="77777777" w:rsidR="00FA0218" w:rsidRPr="001E06B6" w:rsidRDefault="00FA0218" w:rsidP="00DD7728">
      <w:pPr>
        <w:pStyle w:val="Default"/>
        <w:tabs>
          <w:tab w:val="left" w:pos="4395"/>
        </w:tabs>
        <w:rPr>
          <w:b/>
          <w:bCs/>
          <w:color w:val="auto"/>
        </w:rPr>
      </w:pPr>
    </w:p>
    <w:p w14:paraId="2B9A8DF0" w14:textId="6DF4B4A6" w:rsidR="008C1416" w:rsidRPr="001E06B6" w:rsidRDefault="002F3B49" w:rsidP="00DD7728">
      <w:pPr>
        <w:pStyle w:val="Default"/>
        <w:jc w:val="center"/>
        <w:rPr>
          <w:b/>
          <w:bCs/>
          <w:color w:val="auto"/>
        </w:rPr>
      </w:pPr>
      <w:r w:rsidRPr="001E06B6">
        <w:rPr>
          <w:b/>
          <w:bCs/>
          <w:color w:val="auto"/>
        </w:rPr>
        <w:t>2</w:t>
      </w:r>
      <w:r w:rsidR="00F4520D" w:rsidRPr="001E06B6">
        <w:rPr>
          <w:b/>
          <w:bCs/>
          <w:color w:val="auto"/>
        </w:rPr>
        <w:t>.</w:t>
      </w:r>
      <w:r w:rsidR="00DD7728">
        <w:rPr>
          <w:b/>
          <w:bCs/>
          <w:color w:val="auto"/>
        </w:rPr>
        <w:t> </w:t>
      </w:r>
      <w:r w:rsidR="008C1416" w:rsidRPr="001E06B6">
        <w:rPr>
          <w:b/>
          <w:bCs/>
          <w:color w:val="auto"/>
        </w:rPr>
        <w:t>jautājums</w:t>
      </w:r>
    </w:p>
    <w:p w14:paraId="0E3F452C" w14:textId="77777777" w:rsidR="00DD7728" w:rsidRDefault="00DD7728" w:rsidP="00DD7728">
      <w:pPr>
        <w:pStyle w:val="Default"/>
        <w:pBdr>
          <w:bottom w:val="single" w:sz="12" w:space="1" w:color="auto"/>
        </w:pBdr>
        <w:jc w:val="center"/>
        <w:rPr>
          <w:b/>
          <w:bCs/>
          <w:color w:val="auto"/>
        </w:rPr>
      </w:pPr>
      <w:r w:rsidRPr="00DD7728">
        <w:rPr>
          <w:b/>
          <w:bCs/>
          <w:color w:val="auto"/>
        </w:rPr>
        <w:t>Par Latvijas iespējām un konkurētspējas priekšrocībām pusvadītāju jomā</w:t>
      </w:r>
    </w:p>
    <w:p w14:paraId="41F43ABA" w14:textId="39680F4F" w:rsidR="00DA74CE" w:rsidRPr="001E06B6" w:rsidRDefault="00EA6189" w:rsidP="0009215A">
      <w:pPr>
        <w:pStyle w:val="Default"/>
        <w:jc w:val="center"/>
        <w:rPr>
          <w:color w:val="auto"/>
        </w:rPr>
      </w:pPr>
      <w:r w:rsidRPr="001E06B6">
        <w:rPr>
          <w:color w:val="auto"/>
        </w:rPr>
        <w:t>(</w:t>
      </w:r>
      <w:r w:rsidR="00DD7728">
        <w:rPr>
          <w:color w:val="auto"/>
        </w:rPr>
        <w:t>L. Briede, M. Jansons</w:t>
      </w:r>
      <w:r w:rsidR="00D46CAA">
        <w:rPr>
          <w:color w:val="auto"/>
        </w:rPr>
        <w:t>;</w:t>
      </w:r>
      <w:r w:rsidR="00DD7728">
        <w:rPr>
          <w:color w:val="auto"/>
        </w:rPr>
        <w:t xml:space="preserve"> N. Bergs, A. Čakša, L. Boltāne, J. Binde, A. Zeps</w:t>
      </w:r>
      <w:r w:rsidR="00E16F1E" w:rsidRPr="001E06B6">
        <w:rPr>
          <w:color w:val="auto"/>
        </w:rPr>
        <w:t>)</w:t>
      </w:r>
    </w:p>
    <w:p w14:paraId="517DCBC9" w14:textId="77777777" w:rsidR="00EA6189" w:rsidRPr="001E06B6" w:rsidRDefault="00EA6189" w:rsidP="0009215A">
      <w:pPr>
        <w:spacing w:after="0" w:line="240" w:lineRule="auto"/>
        <w:jc w:val="both"/>
        <w:rPr>
          <w:rFonts w:ascii="Times New Roman" w:hAnsi="Times New Roman"/>
          <w:sz w:val="24"/>
          <w:szCs w:val="24"/>
        </w:rPr>
      </w:pPr>
    </w:p>
    <w:p w14:paraId="0BBAA139" w14:textId="4A3B1FB6" w:rsidR="00D46CAA" w:rsidRDefault="00DD7728" w:rsidP="00DD7728">
      <w:pPr>
        <w:spacing w:after="0" w:line="240" w:lineRule="auto"/>
        <w:jc w:val="both"/>
        <w:rPr>
          <w:rFonts w:ascii="Times New Roman" w:hAnsi="Times New Roman"/>
          <w:sz w:val="24"/>
          <w:szCs w:val="24"/>
        </w:rPr>
      </w:pPr>
      <w:r>
        <w:rPr>
          <w:rFonts w:ascii="Times New Roman" w:hAnsi="Times New Roman"/>
          <w:b/>
          <w:sz w:val="24"/>
          <w:szCs w:val="24"/>
        </w:rPr>
        <w:t xml:space="preserve">I. Briede un </w:t>
      </w:r>
      <w:r w:rsidR="00181338" w:rsidRPr="001E06B6">
        <w:rPr>
          <w:rFonts w:ascii="Times New Roman" w:hAnsi="Times New Roman"/>
          <w:b/>
          <w:sz w:val="24"/>
          <w:szCs w:val="24"/>
        </w:rPr>
        <w:t>M</w:t>
      </w:r>
      <w:r w:rsidR="00BB26CC" w:rsidRPr="001E06B6">
        <w:rPr>
          <w:rFonts w:ascii="Times New Roman" w:hAnsi="Times New Roman"/>
          <w:b/>
          <w:sz w:val="24"/>
          <w:szCs w:val="24"/>
        </w:rPr>
        <w:t>.</w:t>
      </w:r>
      <w:r w:rsidR="00B35828">
        <w:rPr>
          <w:rFonts w:ascii="Times New Roman" w:hAnsi="Times New Roman"/>
          <w:b/>
          <w:sz w:val="24"/>
          <w:szCs w:val="24"/>
        </w:rPr>
        <w:t xml:space="preserve"> </w:t>
      </w:r>
      <w:r w:rsidR="00BB26CC" w:rsidRPr="001E06B6">
        <w:rPr>
          <w:rFonts w:ascii="Times New Roman" w:hAnsi="Times New Roman"/>
          <w:b/>
          <w:sz w:val="24"/>
          <w:szCs w:val="24"/>
        </w:rPr>
        <w:t>Jansons</w:t>
      </w:r>
      <w:r w:rsidR="00E33953" w:rsidRPr="001E06B6">
        <w:rPr>
          <w:rFonts w:ascii="Times New Roman" w:hAnsi="Times New Roman"/>
          <w:sz w:val="24"/>
          <w:szCs w:val="24"/>
        </w:rPr>
        <w:t xml:space="preserve">: iepazīstināja </w:t>
      </w:r>
      <w:r>
        <w:rPr>
          <w:rFonts w:ascii="Times New Roman" w:hAnsi="Times New Roman"/>
          <w:sz w:val="24"/>
          <w:szCs w:val="24"/>
        </w:rPr>
        <w:t>sēdes</w:t>
      </w:r>
      <w:r w:rsidR="00BB26CC" w:rsidRPr="001E06B6">
        <w:rPr>
          <w:rFonts w:ascii="Times New Roman" w:hAnsi="Times New Roman"/>
          <w:sz w:val="24"/>
          <w:szCs w:val="24"/>
        </w:rPr>
        <w:t xml:space="preserve"> dalībniekus</w:t>
      </w:r>
      <w:r w:rsidR="00B35828">
        <w:rPr>
          <w:rFonts w:ascii="Times New Roman" w:hAnsi="Times New Roman"/>
          <w:sz w:val="24"/>
          <w:szCs w:val="24"/>
        </w:rPr>
        <w:t xml:space="preserve"> </w:t>
      </w:r>
      <w:r w:rsidRPr="00DD7728">
        <w:rPr>
          <w:rFonts w:ascii="Times New Roman" w:hAnsi="Times New Roman"/>
          <w:sz w:val="24"/>
          <w:szCs w:val="24"/>
        </w:rPr>
        <w:t>ar jaunākajiem datiem, kas iegūti pagājušā gadā veiktā pētījum</w:t>
      </w:r>
      <w:r>
        <w:rPr>
          <w:rFonts w:ascii="Times New Roman" w:hAnsi="Times New Roman"/>
          <w:sz w:val="24"/>
          <w:szCs w:val="24"/>
        </w:rPr>
        <w:t>ā</w:t>
      </w:r>
      <w:r w:rsidRPr="00DD7728">
        <w:rPr>
          <w:rFonts w:ascii="Times New Roman" w:hAnsi="Times New Roman"/>
          <w:sz w:val="24"/>
          <w:szCs w:val="24"/>
        </w:rPr>
        <w:t xml:space="preserve"> par pusvadītāju tehnoloģiju un lietojumu jomu attīstību, ietverot esošās situācijas analīzi Baltijas reģionā un pusvadītāju nozares globālās tendences. Pētījumā atklā</w:t>
      </w:r>
      <w:r>
        <w:rPr>
          <w:rFonts w:ascii="Times New Roman" w:hAnsi="Times New Roman"/>
          <w:sz w:val="24"/>
          <w:szCs w:val="24"/>
        </w:rPr>
        <w:t>ts</w:t>
      </w:r>
      <w:r w:rsidRPr="00DD7728">
        <w:rPr>
          <w:rFonts w:ascii="Times New Roman" w:hAnsi="Times New Roman"/>
          <w:sz w:val="24"/>
          <w:szCs w:val="24"/>
        </w:rPr>
        <w:t>, ka Latvijā pusvadītāju tehnoloģiju nozarei ir vērojama izaugsme. Šobrīd Latvijā ir 15 uzņēmumi, no kuriem daži ir pavisam jauni, kas darbojas pusvadītāju jomā. Pētījum</w:t>
      </w:r>
      <w:r>
        <w:rPr>
          <w:rFonts w:ascii="Times New Roman" w:hAnsi="Times New Roman"/>
          <w:sz w:val="24"/>
          <w:szCs w:val="24"/>
        </w:rPr>
        <w:t>ā</w:t>
      </w:r>
      <w:r w:rsidRPr="00DD7728">
        <w:rPr>
          <w:rFonts w:ascii="Times New Roman" w:hAnsi="Times New Roman"/>
          <w:sz w:val="24"/>
          <w:szCs w:val="24"/>
        </w:rPr>
        <w:t xml:space="preserve"> uzsver globālās tendences un </w:t>
      </w:r>
      <w:r w:rsidRPr="00DD7728">
        <w:rPr>
          <w:rFonts w:ascii="Times New Roman" w:hAnsi="Times New Roman"/>
          <w:sz w:val="24"/>
          <w:szCs w:val="24"/>
        </w:rPr>
        <w:lastRenderedPageBreak/>
        <w:t>reģiona situāciju, norādot uz cilvēkkapitāla, kvalificēta darbaspēka trūkumu un infrastruktūras uzlabošanas nepieciešamību kā galvenajiem izaicinājumiem. Tiek akcentēta arī būtiskā vajadzība atrast savu “nišu” jeb specializāciju pusvadītāju tehnoloģiju tirgū.</w:t>
      </w:r>
      <w:r w:rsidR="00D46CAA">
        <w:rPr>
          <w:rFonts w:ascii="Times New Roman" w:hAnsi="Times New Roman"/>
          <w:sz w:val="24"/>
          <w:szCs w:val="24"/>
        </w:rPr>
        <w:t xml:space="preserve"> </w:t>
      </w:r>
    </w:p>
    <w:p w14:paraId="048FAFBF" w14:textId="401BF60A" w:rsidR="00BB26CC" w:rsidRPr="001E06B6" w:rsidRDefault="00D46CAA" w:rsidP="00DD7728">
      <w:pPr>
        <w:spacing w:after="0" w:line="240" w:lineRule="auto"/>
        <w:jc w:val="both"/>
        <w:rPr>
          <w:rFonts w:ascii="Times New Roman" w:hAnsi="Times New Roman"/>
          <w:sz w:val="24"/>
          <w:szCs w:val="24"/>
        </w:rPr>
      </w:pPr>
      <w:r w:rsidRPr="00054D44">
        <w:rPr>
          <w:rFonts w:ascii="Times New Roman" w:hAnsi="Times New Roman"/>
          <w:b/>
          <w:bCs/>
          <w:sz w:val="24"/>
          <w:szCs w:val="24"/>
        </w:rPr>
        <w:t>Diskusijā</w:t>
      </w:r>
      <w:r>
        <w:rPr>
          <w:rFonts w:ascii="Times New Roman" w:hAnsi="Times New Roman"/>
          <w:sz w:val="24"/>
          <w:szCs w:val="24"/>
        </w:rPr>
        <w:t xml:space="preserve"> Padomes locekļi apspriež nepieciešamību konsolidēt zinātnisko kapacitāti, mazinot sadrumstalotību un sekmējot partnerību. Pārrunā finansējuma iespējas un nepieciešamību iniciēt Baltijas valstu memoranda parakstīšanu šajā nozarē. </w:t>
      </w:r>
    </w:p>
    <w:p w14:paraId="1755F646" w14:textId="77777777" w:rsidR="00E16F1E" w:rsidRPr="001E06B6" w:rsidRDefault="00E16F1E" w:rsidP="00E16F1E">
      <w:pPr>
        <w:spacing w:after="0" w:line="240" w:lineRule="auto"/>
        <w:jc w:val="both"/>
        <w:rPr>
          <w:rFonts w:ascii="Times New Roman" w:hAnsi="Times New Roman"/>
          <w:b/>
          <w:bCs/>
          <w:sz w:val="24"/>
          <w:szCs w:val="24"/>
        </w:rPr>
      </w:pPr>
      <w:r w:rsidRPr="001E06B6">
        <w:rPr>
          <w:rFonts w:ascii="Times New Roman" w:hAnsi="Times New Roman"/>
          <w:b/>
          <w:bCs/>
          <w:sz w:val="24"/>
          <w:szCs w:val="24"/>
        </w:rPr>
        <w:t xml:space="preserve">Padome nolemj: </w:t>
      </w:r>
    </w:p>
    <w:p w14:paraId="2D8C526A" w14:textId="6DF2DE49" w:rsidR="00DD7728" w:rsidRPr="00DD7728" w:rsidRDefault="00F236F8" w:rsidP="00DD7728">
      <w:pPr>
        <w:spacing w:after="0" w:line="240" w:lineRule="auto"/>
        <w:jc w:val="both"/>
        <w:rPr>
          <w:rFonts w:ascii="Times New Roman" w:hAnsi="Times New Roman"/>
          <w:sz w:val="24"/>
          <w:szCs w:val="24"/>
        </w:rPr>
      </w:pPr>
      <w:r w:rsidRPr="001E06B6">
        <w:rPr>
          <w:rFonts w:ascii="Times New Roman" w:hAnsi="Times New Roman"/>
          <w:sz w:val="24"/>
          <w:szCs w:val="24"/>
        </w:rPr>
        <w:t xml:space="preserve">- </w:t>
      </w:r>
      <w:r w:rsidR="00DD7728" w:rsidRPr="00DD7728">
        <w:rPr>
          <w:rFonts w:ascii="Times New Roman" w:hAnsi="Times New Roman"/>
          <w:sz w:val="24"/>
          <w:szCs w:val="24"/>
        </w:rPr>
        <w:t>Pieņemt zināšanai RTU un EM ziņojumu par Latvijas iespējām un konkurētspējas priekšrocībām pusvadītāju jomā</w:t>
      </w:r>
    </w:p>
    <w:p w14:paraId="31BFD9D7" w14:textId="7F70A24A" w:rsidR="00DD7728" w:rsidRPr="00DD7728" w:rsidRDefault="00DD7728" w:rsidP="00DD7728">
      <w:pPr>
        <w:spacing w:after="0" w:line="240" w:lineRule="auto"/>
        <w:jc w:val="both"/>
        <w:rPr>
          <w:rFonts w:ascii="Times New Roman" w:hAnsi="Times New Roman"/>
          <w:sz w:val="24"/>
          <w:szCs w:val="24"/>
        </w:rPr>
      </w:pPr>
      <w:r>
        <w:rPr>
          <w:rFonts w:ascii="Times New Roman" w:hAnsi="Times New Roman"/>
          <w:sz w:val="24"/>
          <w:szCs w:val="24"/>
        </w:rPr>
        <w:t xml:space="preserve">- Lūgt </w:t>
      </w:r>
      <w:r w:rsidRPr="00DD7728">
        <w:rPr>
          <w:rFonts w:ascii="Times New Roman" w:hAnsi="Times New Roman"/>
          <w:sz w:val="24"/>
          <w:szCs w:val="24"/>
        </w:rPr>
        <w:t xml:space="preserve">EM un IZM līdz 2024. gada 30. jūnijam iesniegt </w:t>
      </w:r>
      <w:r w:rsidR="0022534B" w:rsidRPr="00DD7728">
        <w:rPr>
          <w:rFonts w:ascii="Times New Roman" w:hAnsi="Times New Roman"/>
          <w:sz w:val="24"/>
          <w:szCs w:val="24"/>
        </w:rPr>
        <w:t xml:space="preserve">MK </w:t>
      </w:r>
      <w:r w:rsidRPr="00DD7728">
        <w:rPr>
          <w:rFonts w:ascii="Times New Roman" w:hAnsi="Times New Roman"/>
          <w:sz w:val="24"/>
          <w:szCs w:val="24"/>
        </w:rPr>
        <w:t>ziņojumu par Latvijas iespējām  pusvadītāju tehnoloģiju jomā, tajā iekļaujot pasākumu kopumu Latvijas iespējām pusvadītāju jomā, pārskatu par augsti kvalificētu ekspertu pieejamību, identificējot finansējuma avotus pusvadītāju piegādes/vērtību ķēdes pasākumu realizācijai, kā arī iekļaujot priekšlikumus pusvadītāju kompetences centra izveidei Latvijā.</w:t>
      </w:r>
    </w:p>
    <w:p w14:paraId="55614B1D" w14:textId="2814DBC8" w:rsidR="00BB26CC" w:rsidRDefault="00DD7728" w:rsidP="00DD7728">
      <w:pPr>
        <w:spacing w:after="0" w:line="240" w:lineRule="auto"/>
        <w:jc w:val="both"/>
        <w:rPr>
          <w:rFonts w:ascii="Times New Roman" w:hAnsi="Times New Roman"/>
          <w:sz w:val="24"/>
          <w:szCs w:val="24"/>
        </w:rPr>
      </w:pPr>
      <w:r w:rsidRPr="00DD7728">
        <w:rPr>
          <w:rFonts w:ascii="Times New Roman" w:hAnsi="Times New Roman"/>
          <w:sz w:val="24"/>
          <w:szCs w:val="24"/>
        </w:rPr>
        <w:t>Izpildes termiņš: 30.06.2024.</w:t>
      </w:r>
    </w:p>
    <w:p w14:paraId="4D4BBA10" w14:textId="77777777" w:rsidR="00DD7728" w:rsidRPr="001E06B6" w:rsidRDefault="00DD7728" w:rsidP="00DD7728">
      <w:pPr>
        <w:spacing w:after="0" w:line="240" w:lineRule="auto"/>
        <w:jc w:val="both"/>
        <w:rPr>
          <w:rFonts w:ascii="Times New Roman" w:hAnsi="Times New Roman"/>
          <w:sz w:val="24"/>
          <w:szCs w:val="24"/>
        </w:rPr>
      </w:pPr>
    </w:p>
    <w:p w14:paraId="108B6CA8" w14:textId="48CCF848" w:rsidR="003B4A05" w:rsidRPr="001E06B6" w:rsidRDefault="003B4A05" w:rsidP="00DD7728">
      <w:pPr>
        <w:spacing w:after="0" w:line="240" w:lineRule="auto"/>
        <w:jc w:val="both"/>
        <w:rPr>
          <w:rFonts w:ascii="Times New Roman" w:hAnsi="Times New Roman"/>
          <w:i/>
          <w:sz w:val="24"/>
          <w:szCs w:val="24"/>
        </w:rPr>
      </w:pPr>
      <w:r w:rsidRPr="001E06B6">
        <w:rPr>
          <w:rFonts w:ascii="Times New Roman" w:hAnsi="Times New Roman"/>
          <w:i/>
          <w:sz w:val="24"/>
          <w:szCs w:val="24"/>
        </w:rPr>
        <w:t xml:space="preserve">* Skatīt protokolam pievienoto </w:t>
      </w:r>
      <w:r w:rsidR="00DD7728">
        <w:rPr>
          <w:rFonts w:ascii="Times New Roman" w:hAnsi="Times New Roman"/>
          <w:i/>
          <w:sz w:val="24"/>
          <w:szCs w:val="24"/>
        </w:rPr>
        <w:t>Rīgas Tehniskās Universitātes un Ekonomikas ministrijas prezentāciju</w:t>
      </w:r>
      <w:r w:rsidRPr="001E06B6">
        <w:rPr>
          <w:rFonts w:ascii="Times New Roman" w:hAnsi="Times New Roman"/>
          <w:i/>
          <w:sz w:val="24"/>
          <w:szCs w:val="24"/>
        </w:rPr>
        <w:t xml:space="preserve"> – “</w:t>
      </w:r>
      <w:r w:rsidR="00DD7728" w:rsidRPr="00DD7728">
        <w:rPr>
          <w:rFonts w:ascii="Times New Roman" w:hAnsi="Times New Roman"/>
          <w:i/>
          <w:sz w:val="24"/>
          <w:szCs w:val="24"/>
        </w:rPr>
        <w:t>P</w:t>
      </w:r>
      <w:r w:rsidR="00DD7728">
        <w:rPr>
          <w:rFonts w:ascii="Times New Roman" w:hAnsi="Times New Roman"/>
          <w:i/>
          <w:sz w:val="24"/>
          <w:szCs w:val="24"/>
        </w:rPr>
        <w:t>usvadītāju tehnoloģiju un lietojumu jomas attīstība: pētījuma prezentācija</w:t>
      </w:r>
      <w:r w:rsidRPr="001E06B6">
        <w:rPr>
          <w:rFonts w:ascii="Times New Roman" w:hAnsi="Times New Roman"/>
          <w:i/>
          <w:sz w:val="24"/>
          <w:szCs w:val="24"/>
        </w:rPr>
        <w:t>”.</w:t>
      </w:r>
    </w:p>
    <w:p w14:paraId="4FD429B2" w14:textId="77777777" w:rsidR="003B4A05" w:rsidRPr="001E06B6" w:rsidRDefault="003B4A05" w:rsidP="00E33953">
      <w:pPr>
        <w:spacing w:after="0" w:line="240" w:lineRule="auto"/>
        <w:jc w:val="both"/>
        <w:rPr>
          <w:rFonts w:ascii="Times New Roman" w:hAnsi="Times New Roman"/>
          <w:sz w:val="24"/>
          <w:szCs w:val="24"/>
        </w:rPr>
      </w:pPr>
    </w:p>
    <w:p w14:paraId="19506224" w14:textId="77777777" w:rsidR="0014023B" w:rsidRPr="001E06B6" w:rsidRDefault="0014023B" w:rsidP="00E33953">
      <w:pPr>
        <w:spacing w:after="0" w:line="240" w:lineRule="auto"/>
        <w:jc w:val="both"/>
        <w:rPr>
          <w:rFonts w:ascii="Times New Roman" w:hAnsi="Times New Roman"/>
          <w:sz w:val="24"/>
          <w:szCs w:val="24"/>
        </w:rPr>
      </w:pPr>
    </w:p>
    <w:p w14:paraId="1D545AB1" w14:textId="2368E2C6" w:rsidR="00DD7728" w:rsidRPr="001E06B6" w:rsidRDefault="00DD7728" w:rsidP="00DD7728">
      <w:pPr>
        <w:pStyle w:val="Default"/>
        <w:jc w:val="center"/>
        <w:rPr>
          <w:b/>
          <w:bCs/>
          <w:color w:val="auto"/>
        </w:rPr>
      </w:pPr>
      <w:r>
        <w:rPr>
          <w:b/>
          <w:bCs/>
          <w:color w:val="auto"/>
        </w:rPr>
        <w:t>3</w:t>
      </w:r>
      <w:r w:rsidRPr="001E06B6">
        <w:rPr>
          <w:b/>
          <w:bCs/>
          <w:color w:val="auto"/>
        </w:rPr>
        <w:t>.</w:t>
      </w:r>
      <w:r>
        <w:rPr>
          <w:b/>
          <w:bCs/>
          <w:color w:val="auto"/>
        </w:rPr>
        <w:t> </w:t>
      </w:r>
      <w:r w:rsidRPr="001E06B6">
        <w:rPr>
          <w:b/>
          <w:bCs/>
          <w:color w:val="auto"/>
        </w:rPr>
        <w:t>jautājums</w:t>
      </w:r>
    </w:p>
    <w:p w14:paraId="48280C25" w14:textId="71C44B07" w:rsidR="00DD7728" w:rsidRDefault="00D46CAA" w:rsidP="00DD7728">
      <w:pPr>
        <w:pStyle w:val="Default"/>
        <w:pBdr>
          <w:bottom w:val="single" w:sz="12" w:space="1" w:color="auto"/>
        </w:pBdr>
        <w:jc w:val="center"/>
        <w:rPr>
          <w:b/>
          <w:bCs/>
          <w:color w:val="auto"/>
        </w:rPr>
      </w:pPr>
      <w:r w:rsidRPr="00D46CAA">
        <w:rPr>
          <w:b/>
          <w:bCs/>
          <w:color w:val="auto"/>
        </w:rPr>
        <w:t>Ziņojums par pētniecības, attīstības un inovāciju sistēmas darbības progresu un plānoto darbību, RIS3 mērķa rādītāju sasniegšanu, pētniecības un attīstības atbalstu aktivitāšu ieviešanu, citām inovāciju un RIS3 pārvaldības aktualitātēm.</w:t>
      </w:r>
    </w:p>
    <w:p w14:paraId="4366CB19" w14:textId="50B95A18" w:rsidR="00DD7728" w:rsidRPr="001E06B6" w:rsidRDefault="00DD7728" w:rsidP="00DD7728">
      <w:pPr>
        <w:pStyle w:val="Default"/>
        <w:jc w:val="center"/>
        <w:rPr>
          <w:color w:val="auto"/>
        </w:rPr>
      </w:pPr>
      <w:r w:rsidRPr="001E06B6">
        <w:rPr>
          <w:color w:val="auto"/>
        </w:rPr>
        <w:t>(</w:t>
      </w:r>
      <w:r w:rsidR="00D46CAA">
        <w:rPr>
          <w:color w:val="auto"/>
        </w:rPr>
        <w:t>J. Paiders, M. Jansons; I. Kalviņš, N. Bergs, T. Baumanis, A. Zeps, J. Binde, A. Boča</w:t>
      </w:r>
      <w:r w:rsidRPr="001E06B6">
        <w:rPr>
          <w:color w:val="auto"/>
        </w:rPr>
        <w:t>)</w:t>
      </w:r>
    </w:p>
    <w:p w14:paraId="3253D0F7" w14:textId="77777777" w:rsidR="00222B2C" w:rsidRPr="001E06B6" w:rsidRDefault="00222B2C" w:rsidP="00DC24C5">
      <w:pPr>
        <w:spacing w:after="0" w:line="240" w:lineRule="auto"/>
        <w:jc w:val="both"/>
        <w:rPr>
          <w:rFonts w:ascii="Times New Roman" w:hAnsi="Times New Roman"/>
          <w:sz w:val="24"/>
          <w:szCs w:val="24"/>
        </w:rPr>
      </w:pPr>
    </w:p>
    <w:p w14:paraId="01D41450" w14:textId="77777777" w:rsidR="00D46CAA" w:rsidRDefault="00D46CAA" w:rsidP="0046773E">
      <w:pPr>
        <w:spacing w:after="0" w:line="240" w:lineRule="auto"/>
        <w:jc w:val="both"/>
        <w:rPr>
          <w:rFonts w:ascii="Times New Roman" w:hAnsi="Times New Roman"/>
          <w:bCs/>
          <w:sz w:val="24"/>
          <w:szCs w:val="24"/>
        </w:rPr>
      </w:pPr>
      <w:r>
        <w:rPr>
          <w:rFonts w:ascii="Times New Roman" w:hAnsi="Times New Roman"/>
          <w:b/>
          <w:sz w:val="24"/>
          <w:szCs w:val="24"/>
        </w:rPr>
        <w:t>J. Paiders un M. Jansons:</w:t>
      </w:r>
      <w:r>
        <w:rPr>
          <w:rFonts w:ascii="Times New Roman" w:hAnsi="Times New Roman"/>
          <w:bCs/>
          <w:sz w:val="24"/>
          <w:szCs w:val="24"/>
        </w:rPr>
        <w:t xml:space="preserve"> </w:t>
      </w:r>
      <w:r w:rsidRPr="00D46CAA">
        <w:rPr>
          <w:rFonts w:ascii="Times New Roman" w:hAnsi="Times New Roman"/>
          <w:bCs/>
          <w:sz w:val="24"/>
          <w:szCs w:val="24"/>
        </w:rPr>
        <w:t xml:space="preserve">ziņoja par Viedās specializācijas jomu (RIS3) attīstību, aktualitātēm un izaicinājumiem, uzsverot piecu galveno specializācijas jomu nozīmi Latvijas inovāciju ekosistēmā. Lai gan RIS3 jomu attīstība notiek lēnāk nekā iepriekš paredzēts, atsevišķos rādītājos vērojama pozitīva augšupeja. Arī uzņēmumu ieguldījumi pētniecībā ir auguši. Tomēr pastāv būtiski izaicinājumi, tostarp cilvēkkapitāla un kvalificēta darbaspēka, īpaši speciālistu un doktorantu, trūkums. Izskanēja arī ieteikums samazināt birokrātiju, lai uzlabotu piekļuvi struktūrfondu atbalstam, un ieteikts veidot vienotu zinātnes un pētniecisko iestāžu konsorciju, kas mazinātu nozares sadrumstalotību. </w:t>
      </w:r>
    </w:p>
    <w:p w14:paraId="06223839" w14:textId="1F0EF3C9" w:rsidR="00EA78B9" w:rsidRPr="00D46CAA" w:rsidRDefault="00D46CAA" w:rsidP="0046773E">
      <w:pPr>
        <w:spacing w:after="0" w:line="240" w:lineRule="auto"/>
        <w:jc w:val="both"/>
        <w:rPr>
          <w:rFonts w:ascii="Times New Roman" w:hAnsi="Times New Roman"/>
          <w:bCs/>
          <w:sz w:val="24"/>
          <w:szCs w:val="24"/>
        </w:rPr>
      </w:pPr>
      <w:r w:rsidRPr="00054D44">
        <w:rPr>
          <w:rFonts w:ascii="Times New Roman" w:hAnsi="Times New Roman"/>
          <w:b/>
          <w:sz w:val="24"/>
          <w:szCs w:val="24"/>
        </w:rPr>
        <w:t>Diskusijās</w:t>
      </w:r>
      <w:r w:rsidRPr="00D46CAA">
        <w:rPr>
          <w:rFonts w:ascii="Times New Roman" w:hAnsi="Times New Roman"/>
          <w:bCs/>
          <w:sz w:val="24"/>
          <w:szCs w:val="24"/>
        </w:rPr>
        <w:t xml:space="preserve"> </w:t>
      </w:r>
      <w:r w:rsidR="00054D44">
        <w:rPr>
          <w:rFonts w:ascii="Times New Roman" w:hAnsi="Times New Roman"/>
          <w:bCs/>
          <w:sz w:val="24"/>
          <w:szCs w:val="24"/>
        </w:rPr>
        <w:t xml:space="preserve">starp Padomes locekļiem </w:t>
      </w:r>
      <w:r w:rsidRPr="00D46CAA">
        <w:rPr>
          <w:rFonts w:ascii="Times New Roman" w:hAnsi="Times New Roman"/>
          <w:bCs/>
          <w:sz w:val="24"/>
          <w:szCs w:val="24"/>
        </w:rPr>
        <w:t xml:space="preserve">izskanēja </w:t>
      </w:r>
      <w:r w:rsidR="00054D44">
        <w:rPr>
          <w:rFonts w:ascii="Times New Roman" w:hAnsi="Times New Roman"/>
          <w:bCs/>
          <w:sz w:val="24"/>
          <w:szCs w:val="24"/>
        </w:rPr>
        <w:t>priekšlikums</w:t>
      </w:r>
      <w:r w:rsidRPr="00D46CAA">
        <w:rPr>
          <w:rFonts w:ascii="Times New Roman" w:hAnsi="Times New Roman"/>
          <w:bCs/>
          <w:sz w:val="24"/>
          <w:szCs w:val="24"/>
        </w:rPr>
        <w:t xml:space="preserve"> uzlabot statistikas </w:t>
      </w:r>
      <w:r>
        <w:rPr>
          <w:rFonts w:ascii="Times New Roman" w:hAnsi="Times New Roman"/>
          <w:bCs/>
          <w:sz w:val="24"/>
          <w:szCs w:val="24"/>
        </w:rPr>
        <w:t>datu ievākšanas</w:t>
      </w:r>
      <w:r w:rsidRPr="00D46CAA">
        <w:rPr>
          <w:rFonts w:ascii="Times New Roman" w:hAnsi="Times New Roman"/>
          <w:bCs/>
          <w:sz w:val="24"/>
          <w:szCs w:val="24"/>
        </w:rPr>
        <w:t xml:space="preserve"> struktūru, jo t</w:t>
      </w:r>
      <w:r>
        <w:rPr>
          <w:rFonts w:ascii="Times New Roman" w:hAnsi="Times New Roman"/>
          <w:bCs/>
          <w:sz w:val="24"/>
          <w:szCs w:val="24"/>
        </w:rPr>
        <w:t>ās</w:t>
      </w:r>
      <w:r w:rsidRPr="00D46CAA">
        <w:rPr>
          <w:rFonts w:ascii="Times New Roman" w:hAnsi="Times New Roman"/>
          <w:bCs/>
          <w:sz w:val="24"/>
          <w:szCs w:val="24"/>
        </w:rPr>
        <w:t xml:space="preserve"> pašreizējā sarežģītība rada grūtības uzņēmumiem tās kvalitatīvi aizpildīt, kas, iespējams, negatīvi ietekmē kopējos rādītājus.</w:t>
      </w:r>
      <w:r>
        <w:rPr>
          <w:rFonts w:ascii="Times New Roman" w:hAnsi="Times New Roman"/>
          <w:bCs/>
          <w:sz w:val="24"/>
          <w:szCs w:val="24"/>
        </w:rPr>
        <w:t xml:space="preserve"> Ierosināja </w:t>
      </w:r>
      <w:r w:rsidRPr="00D46CAA">
        <w:rPr>
          <w:rFonts w:ascii="Times New Roman" w:hAnsi="Times New Roman"/>
          <w:bCs/>
          <w:sz w:val="24"/>
          <w:szCs w:val="24"/>
        </w:rPr>
        <w:t>pievērsties doktorantu sagatavošanas jautājumam ilgtermiņā, un orientēt izglītību atbilstoši pieprasījumam, augstskolās nodrošinot pietiekamu institucionālo finansējumu.</w:t>
      </w:r>
      <w:r>
        <w:rPr>
          <w:rFonts w:ascii="Times New Roman" w:hAnsi="Times New Roman"/>
          <w:bCs/>
          <w:sz w:val="24"/>
          <w:szCs w:val="24"/>
        </w:rPr>
        <w:t xml:space="preserve"> Uzskata, ka </w:t>
      </w:r>
      <w:r w:rsidRPr="00D46CAA">
        <w:rPr>
          <w:rFonts w:ascii="Times New Roman" w:hAnsi="Times New Roman"/>
          <w:bCs/>
          <w:sz w:val="24"/>
          <w:szCs w:val="24"/>
        </w:rPr>
        <w:t xml:space="preserve">plašākiem ziņojumiem jābūt par RIS3 nozarēm, īpaši horizontālajām nozarēm kā </w:t>
      </w:r>
      <w:r>
        <w:rPr>
          <w:rFonts w:ascii="Times New Roman" w:hAnsi="Times New Roman"/>
          <w:bCs/>
          <w:sz w:val="24"/>
          <w:szCs w:val="24"/>
        </w:rPr>
        <w:t>informācijas un komunikācijas tehnoloģijas</w:t>
      </w:r>
      <w:r w:rsidRPr="00D46CAA">
        <w:rPr>
          <w:rFonts w:ascii="Times New Roman" w:hAnsi="Times New Roman"/>
          <w:bCs/>
          <w:sz w:val="24"/>
          <w:szCs w:val="24"/>
        </w:rPr>
        <w:t xml:space="preserve"> un </w:t>
      </w:r>
      <w:r>
        <w:rPr>
          <w:rFonts w:ascii="Times New Roman" w:hAnsi="Times New Roman"/>
          <w:bCs/>
          <w:sz w:val="24"/>
          <w:szCs w:val="24"/>
        </w:rPr>
        <w:t>mākslīgā intelekta</w:t>
      </w:r>
      <w:r w:rsidRPr="00D46CAA">
        <w:rPr>
          <w:rFonts w:ascii="Times New Roman" w:hAnsi="Times New Roman"/>
          <w:bCs/>
          <w:sz w:val="24"/>
          <w:szCs w:val="24"/>
        </w:rPr>
        <w:t xml:space="preserve"> jautājumiem, kā arī </w:t>
      </w:r>
      <w:r>
        <w:rPr>
          <w:rFonts w:ascii="Times New Roman" w:hAnsi="Times New Roman"/>
          <w:bCs/>
          <w:sz w:val="24"/>
          <w:szCs w:val="24"/>
        </w:rPr>
        <w:t xml:space="preserve">atbilstošai infrastruktūrai un </w:t>
      </w:r>
      <w:r w:rsidRPr="00D46CAA">
        <w:rPr>
          <w:rFonts w:ascii="Times New Roman" w:hAnsi="Times New Roman"/>
          <w:bCs/>
          <w:sz w:val="24"/>
          <w:szCs w:val="24"/>
        </w:rPr>
        <w:t>iekārtām</w:t>
      </w:r>
      <w:r>
        <w:rPr>
          <w:rFonts w:ascii="Times New Roman" w:hAnsi="Times New Roman"/>
          <w:bCs/>
          <w:sz w:val="24"/>
          <w:szCs w:val="24"/>
        </w:rPr>
        <w:t>.</w:t>
      </w:r>
    </w:p>
    <w:p w14:paraId="69D39D86" w14:textId="77777777" w:rsidR="00CB1922" w:rsidRPr="001E06B6" w:rsidRDefault="00CB1922" w:rsidP="0046773E">
      <w:pPr>
        <w:spacing w:after="0" w:line="240" w:lineRule="auto"/>
        <w:jc w:val="both"/>
        <w:rPr>
          <w:rFonts w:ascii="Times New Roman" w:hAnsi="Times New Roman"/>
          <w:sz w:val="24"/>
          <w:szCs w:val="24"/>
        </w:rPr>
      </w:pPr>
    </w:p>
    <w:p w14:paraId="764F0E12" w14:textId="77777777" w:rsidR="005959CC" w:rsidRPr="001E06B6" w:rsidRDefault="005959CC" w:rsidP="005959CC">
      <w:pPr>
        <w:spacing w:after="0" w:line="240" w:lineRule="auto"/>
        <w:jc w:val="both"/>
        <w:rPr>
          <w:rFonts w:ascii="Times New Roman" w:hAnsi="Times New Roman"/>
          <w:b/>
          <w:bCs/>
          <w:sz w:val="24"/>
          <w:szCs w:val="24"/>
        </w:rPr>
      </w:pPr>
      <w:r w:rsidRPr="001E06B6">
        <w:rPr>
          <w:rFonts w:ascii="Times New Roman" w:hAnsi="Times New Roman"/>
          <w:b/>
          <w:bCs/>
          <w:sz w:val="24"/>
          <w:szCs w:val="24"/>
        </w:rPr>
        <w:t xml:space="preserve">Padome nolemj: </w:t>
      </w:r>
    </w:p>
    <w:p w14:paraId="319FAA37" w14:textId="02312900" w:rsidR="00D46CAA" w:rsidRPr="00D46CAA" w:rsidRDefault="00054D44" w:rsidP="00054D44">
      <w:pPr>
        <w:spacing w:after="0" w:line="240" w:lineRule="auto"/>
        <w:jc w:val="both"/>
        <w:rPr>
          <w:rFonts w:ascii="Times New Roman" w:hAnsi="Times New Roman"/>
          <w:sz w:val="24"/>
          <w:szCs w:val="24"/>
        </w:rPr>
      </w:pPr>
      <w:r>
        <w:rPr>
          <w:rFonts w:ascii="Times New Roman" w:hAnsi="Times New Roman"/>
          <w:sz w:val="24"/>
          <w:szCs w:val="24"/>
        </w:rPr>
        <w:t xml:space="preserve">- </w:t>
      </w:r>
      <w:r w:rsidR="00D46CAA" w:rsidRPr="00D46CAA">
        <w:rPr>
          <w:rFonts w:ascii="Times New Roman" w:hAnsi="Times New Roman"/>
          <w:sz w:val="24"/>
          <w:szCs w:val="24"/>
        </w:rPr>
        <w:t>Pieņemt zināšanai IZM un EM ziņojumu par pētniecības, attīstības un inovāciju sistēmas darbības progresu un plānoto darbību, RIS3 mērķa rādītāju sasniegšanu, pētniecības un attīstības atbalstu aktivitāšu ieviešanu, citām inovāciju un RIS3 pārvaldības aktualitātēm</w:t>
      </w:r>
    </w:p>
    <w:p w14:paraId="2988F78A" w14:textId="6B3D5F77" w:rsidR="00D46CAA" w:rsidRDefault="00054D44" w:rsidP="00D46CAA">
      <w:pPr>
        <w:spacing w:after="0" w:line="240" w:lineRule="auto"/>
        <w:jc w:val="both"/>
        <w:rPr>
          <w:rFonts w:ascii="Times New Roman" w:hAnsi="Times New Roman"/>
          <w:sz w:val="24"/>
          <w:szCs w:val="24"/>
        </w:rPr>
      </w:pPr>
      <w:r>
        <w:rPr>
          <w:rFonts w:ascii="Times New Roman" w:hAnsi="Times New Roman"/>
          <w:sz w:val="24"/>
          <w:szCs w:val="24"/>
        </w:rPr>
        <w:t xml:space="preserve">- Lūgt </w:t>
      </w:r>
      <w:r w:rsidR="00D46CAA" w:rsidRPr="00D46CAA">
        <w:rPr>
          <w:rFonts w:ascii="Times New Roman" w:hAnsi="Times New Roman"/>
          <w:sz w:val="24"/>
          <w:szCs w:val="24"/>
        </w:rPr>
        <w:t>EM un IZM līdz 2024. gada beigām sagatavot RIS3 monitoringa ziņojumu, tajā ietverot RIS3 mērķu sasniegšanas rādītāju novērtējumu, secinājumus no piecu RIS3 jomu vadības grupu stratēģijām, kā arī koncentrētu informāciju par P&amp;A un inovāciju atbalsta programmu ietvaros atbalstīto projektu specializāciju un tehnoloģiju attīstības nišām.</w:t>
      </w:r>
    </w:p>
    <w:p w14:paraId="58FB5BC1" w14:textId="195E52DD" w:rsidR="0022534B" w:rsidRPr="00D46CAA" w:rsidRDefault="00B35828" w:rsidP="00D46CA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22534B">
        <w:rPr>
          <w:rFonts w:ascii="Times New Roman" w:hAnsi="Times New Roman"/>
          <w:sz w:val="24"/>
          <w:szCs w:val="24"/>
        </w:rPr>
        <w:t>Aicināt EM (CSP) uzlabot datu iegūšanas metodes Pētniecības un attīstības uzskaites jomā, mazinot administratīvo slogu uzņēmumu pusē.</w:t>
      </w:r>
    </w:p>
    <w:p w14:paraId="068D2022" w14:textId="77777777" w:rsidR="00D46CAA" w:rsidRPr="00D46CAA" w:rsidRDefault="00D46CAA" w:rsidP="00D46CAA">
      <w:pPr>
        <w:spacing w:after="0" w:line="240" w:lineRule="auto"/>
        <w:jc w:val="both"/>
        <w:rPr>
          <w:rFonts w:ascii="Times New Roman" w:hAnsi="Times New Roman"/>
          <w:sz w:val="24"/>
          <w:szCs w:val="24"/>
        </w:rPr>
      </w:pPr>
      <w:r w:rsidRPr="00D46CAA">
        <w:rPr>
          <w:rFonts w:ascii="Times New Roman" w:hAnsi="Times New Roman"/>
          <w:sz w:val="24"/>
          <w:szCs w:val="24"/>
        </w:rPr>
        <w:t>Izpildes termiņš: 31.12.2024.</w:t>
      </w:r>
    </w:p>
    <w:p w14:paraId="1154BDC0" w14:textId="77777777" w:rsidR="003F69DB" w:rsidRPr="001E06B6" w:rsidRDefault="003F69DB" w:rsidP="00DC24C5">
      <w:pPr>
        <w:spacing w:after="0" w:line="240" w:lineRule="auto"/>
        <w:jc w:val="both"/>
        <w:rPr>
          <w:rFonts w:ascii="Times New Roman" w:hAnsi="Times New Roman"/>
          <w:sz w:val="24"/>
          <w:szCs w:val="24"/>
        </w:rPr>
      </w:pPr>
    </w:p>
    <w:p w14:paraId="7B00255F" w14:textId="461B4309" w:rsidR="003F69DB" w:rsidRDefault="003F69DB" w:rsidP="00054D44">
      <w:pPr>
        <w:spacing w:after="0" w:line="240" w:lineRule="auto"/>
        <w:jc w:val="both"/>
        <w:rPr>
          <w:rFonts w:ascii="Times New Roman" w:hAnsi="Times New Roman"/>
          <w:i/>
          <w:sz w:val="24"/>
          <w:szCs w:val="24"/>
        </w:rPr>
      </w:pPr>
      <w:r w:rsidRPr="001E06B6">
        <w:rPr>
          <w:rFonts w:ascii="Times New Roman" w:hAnsi="Times New Roman"/>
          <w:i/>
          <w:sz w:val="24"/>
          <w:szCs w:val="24"/>
        </w:rPr>
        <w:t>* Skatīt protokolam pievienoto Ekonomikas ministrijas un Izglītības un zinātnes ministrijas prezentāciju – “</w:t>
      </w:r>
      <w:r w:rsidR="00054D44">
        <w:rPr>
          <w:rFonts w:ascii="Times New Roman" w:hAnsi="Times New Roman"/>
          <w:i/>
          <w:sz w:val="24"/>
          <w:szCs w:val="24"/>
        </w:rPr>
        <w:t>I</w:t>
      </w:r>
      <w:r w:rsidR="00054D44" w:rsidRPr="00054D44">
        <w:rPr>
          <w:rFonts w:ascii="Times New Roman" w:hAnsi="Times New Roman"/>
          <w:i/>
          <w:sz w:val="24"/>
          <w:szCs w:val="24"/>
        </w:rPr>
        <w:t>novācijas &amp; pētniecība</w:t>
      </w:r>
      <w:r w:rsidRPr="001E06B6">
        <w:rPr>
          <w:rFonts w:ascii="Times New Roman" w:hAnsi="Times New Roman"/>
          <w:i/>
          <w:sz w:val="24"/>
          <w:szCs w:val="24"/>
        </w:rPr>
        <w:t>”.</w:t>
      </w:r>
    </w:p>
    <w:p w14:paraId="7BB02E0E" w14:textId="77777777" w:rsidR="00B35828" w:rsidRDefault="00B35828" w:rsidP="00054D44">
      <w:pPr>
        <w:spacing w:after="0" w:line="240" w:lineRule="auto"/>
        <w:jc w:val="both"/>
        <w:rPr>
          <w:rFonts w:ascii="Times New Roman" w:hAnsi="Times New Roman"/>
          <w:i/>
          <w:sz w:val="24"/>
          <w:szCs w:val="24"/>
        </w:rPr>
      </w:pPr>
    </w:p>
    <w:p w14:paraId="2B5E009E" w14:textId="77777777" w:rsidR="00B35828" w:rsidRPr="001E06B6" w:rsidRDefault="00B35828" w:rsidP="00054D44">
      <w:pPr>
        <w:spacing w:after="0" w:line="240" w:lineRule="auto"/>
        <w:jc w:val="both"/>
        <w:rPr>
          <w:rFonts w:ascii="Times New Roman" w:hAnsi="Times New Roman"/>
          <w:i/>
          <w:sz w:val="24"/>
          <w:szCs w:val="24"/>
        </w:rPr>
      </w:pPr>
    </w:p>
    <w:p w14:paraId="0F12EBC8" w14:textId="0F7A8AD1" w:rsidR="00B35828" w:rsidRPr="001E06B6" w:rsidRDefault="00B35828" w:rsidP="00B35828">
      <w:pPr>
        <w:pStyle w:val="Default"/>
        <w:jc w:val="center"/>
        <w:rPr>
          <w:b/>
          <w:bCs/>
          <w:color w:val="auto"/>
        </w:rPr>
      </w:pPr>
      <w:r>
        <w:rPr>
          <w:b/>
          <w:bCs/>
          <w:color w:val="auto"/>
        </w:rPr>
        <w:t>4</w:t>
      </w:r>
      <w:r w:rsidRPr="001E06B6">
        <w:rPr>
          <w:b/>
          <w:bCs/>
          <w:color w:val="auto"/>
        </w:rPr>
        <w:t>.</w:t>
      </w:r>
      <w:r>
        <w:rPr>
          <w:b/>
          <w:bCs/>
          <w:color w:val="auto"/>
        </w:rPr>
        <w:t> </w:t>
      </w:r>
      <w:r w:rsidRPr="001E06B6">
        <w:rPr>
          <w:b/>
          <w:bCs/>
          <w:color w:val="auto"/>
        </w:rPr>
        <w:t>jautājums</w:t>
      </w:r>
    </w:p>
    <w:p w14:paraId="63EC14B9" w14:textId="5647D290" w:rsidR="00B35828" w:rsidRDefault="00B35828" w:rsidP="00B35828">
      <w:pPr>
        <w:pStyle w:val="Default"/>
        <w:pBdr>
          <w:bottom w:val="single" w:sz="12" w:space="1" w:color="auto"/>
        </w:pBdr>
        <w:jc w:val="center"/>
        <w:rPr>
          <w:b/>
          <w:bCs/>
          <w:color w:val="auto"/>
        </w:rPr>
      </w:pPr>
      <w:r>
        <w:rPr>
          <w:b/>
          <w:bCs/>
          <w:color w:val="auto"/>
        </w:rPr>
        <w:t>Par Padomes sastāva paplašināšanu</w:t>
      </w:r>
      <w:r w:rsidRPr="00D46CAA">
        <w:rPr>
          <w:b/>
          <w:bCs/>
          <w:color w:val="auto"/>
        </w:rPr>
        <w:t>.</w:t>
      </w:r>
    </w:p>
    <w:p w14:paraId="72E3D878" w14:textId="18629C42" w:rsidR="00B35828" w:rsidRPr="001E06B6" w:rsidRDefault="00B35828" w:rsidP="00B35828">
      <w:pPr>
        <w:pStyle w:val="Default"/>
        <w:jc w:val="center"/>
        <w:rPr>
          <w:color w:val="auto"/>
        </w:rPr>
      </w:pPr>
      <w:r w:rsidRPr="001E06B6">
        <w:rPr>
          <w:color w:val="auto"/>
        </w:rPr>
        <w:t>(</w:t>
      </w:r>
      <w:r>
        <w:rPr>
          <w:color w:val="auto"/>
        </w:rPr>
        <w:t>V. Valainis</w:t>
      </w:r>
      <w:r w:rsidRPr="001E06B6">
        <w:rPr>
          <w:color w:val="auto"/>
        </w:rPr>
        <w:t>)</w:t>
      </w:r>
    </w:p>
    <w:p w14:paraId="4F7BB55C" w14:textId="77777777" w:rsidR="00181E96" w:rsidRDefault="00181E96" w:rsidP="00075DF6">
      <w:pPr>
        <w:spacing w:after="0" w:line="240" w:lineRule="auto"/>
        <w:jc w:val="both"/>
        <w:rPr>
          <w:rFonts w:ascii="Times New Roman" w:hAnsi="Times New Roman"/>
          <w:b/>
          <w:sz w:val="24"/>
          <w:szCs w:val="24"/>
        </w:rPr>
      </w:pPr>
    </w:p>
    <w:p w14:paraId="7359B779" w14:textId="532FCB70" w:rsidR="00181E96" w:rsidRDefault="00054D44" w:rsidP="00075DF6">
      <w:pPr>
        <w:spacing w:after="0" w:line="240" w:lineRule="auto"/>
        <w:jc w:val="both"/>
        <w:rPr>
          <w:rFonts w:ascii="Times New Roman" w:hAnsi="Times New Roman"/>
          <w:sz w:val="24"/>
          <w:szCs w:val="24"/>
        </w:rPr>
      </w:pPr>
      <w:r>
        <w:rPr>
          <w:rFonts w:ascii="Times New Roman" w:hAnsi="Times New Roman"/>
          <w:b/>
          <w:sz w:val="24"/>
          <w:szCs w:val="24"/>
        </w:rPr>
        <w:t>V. Valainis</w:t>
      </w:r>
      <w:r w:rsidR="001E254A" w:rsidRPr="001E06B6">
        <w:rPr>
          <w:rFonts w:ascii="Times New Roman" w:hAnsi="Times New Roman"/>
          <w:sz w:val="24"/>
          <w:szCs w:val="24"/>
        </w:rPr>
        <w:t>:</w:t>
      </w:r>
      <w:r w:rsidR="007A2FF2" w:rsidRPr="001E06B6">
        <w:rPr>
          <w:rFonts w:ascii="Times New Roman" w:hAnsi="Times New Roman"/>
          <w:sz w:val="24"/>
          <w:szCs w:val="24"/>
        </w:rPr>
        <w:t xml:space="preserve"> </w:t>
      </w:r>
      <w:r w:rsidR="00181E96">
        <w:rPr>
          <w:rFonts w:ascii="Times New Roman" w:hAnsi="Times New Roman"/>
          <w:sz w:val="24"/>
          <w:szCs w:val="24"/>
        </w:rPr>
        <w:t xml:space="preserve">aicina </w:t>
      </w:r>
      <w:r w:rsidR="007A2FF2" w:rsidRPr="001E06B6">
        <w:rPr>
          <w:rFonts w:ascii="Times New Roman" w:hAnsi="Times New Roman"/>
          <w:sz w:val="24"/>
          <w:szCs w:val="24"/>
        </w:rPr>
        <w:t>Latvijas Pētniecības un inovācijas stratēģisk</w:t>
      </w:r>
      <w:r w:rsidR="00F92100">
        <w:rPr>
          <w:rFonts w:ascii="Times New Roman" w:hAnsi="Times New Roman"/>
          <w:sz w:val="24"/>
          <w:szCs w:val="24"/>
        </w:rPr>
        <w:t>ajā</w:t>
      </w:r>
      <w:r w:rsidR="007A2FF2" w:rsidRPr="001E06B6">
        <w:rPr>
          <w:rFonts w:ascii="Times New Roman" w:hAnsi="Times New Roman"/>
          <w:sz w:val="24"/>
          <w:szCs w:val="24"/>
        </w:rPr>
        <w:t xml:space="preserve"> padom</w:t>
      </w:r>
      <w:r w:rsidR="00F92100">
        <w:rPr>
          <w:rFonts w:ascii="Times New Roman" w:hAnsi="Times New Roman"/>
          <w:sz w:val="24"/>
          <w:szCs w:val="24"/>
        </w:rPr>
        <w:t>ē</w:t>
      </w:r>
      <w:r w:rsidR="007A2FF2" w:rsidRPr="001E06B6">
        <w:rPr>
          <w:rFonts w:ascii="Times New Roman" w:hAnsi="Times New Roman"/>
          <w:sz w:val="24"/>
          <w:szCs w:val="24"/>
        </w:rPr>
        <w:t xml:space="preserve"> </w:t>
      </w:r>
      <w:r w:rsidR="00F92100">
        <w:rPr>
          <w:rFonts w:ascii="Times New Roman" w:hAnsi="Times New Roman"/>
          <w:sz w:val="24"/>
          <w:szCs w:val="24"/>
        </w:rPr>
        <w:t>iekļaut</w:t>
      </w:r>
      <w:r>
        <w:rPr>
          <w:rFonts w:ascii="Times New Roman" w:hAnsi="Times New Roman"/>
          <w:sz w:val="24"/>
          <w:szCs w:val="24"/>
        </w:rPr>
        <w:t xml:space="preserve"> Klimata un enerģētikas ministru</w:t>
      </w:r>
      <w:r w:rsidR="007E09D4">
        <w:rPr>
          <w:rFonts w:ascii="Times New Roman" w:hAnsi="Times New Roman"/>
          <w:sz w:val="24"/>
          <w:szCs w:val="24"/>
        </w:rPr>
        <w:t>, grozot atbilstošos tiesību aktus</w:t>
      </w:r>
      <w:r w:rsidR="007D71E7">
        <w:rPr>
          <w:rFonts w:ascii="Times New Roman" w:hAnsi="Times New Roman"/>
          <w:sz w:val="24"/>
          <w:szCs w:val="24"/>
        </w:rPr>
        <w:t>.</w:t>
      </w:r>
    </w:p>
    <w:p w14:paraId="33AB9D09" w14:textId="77777777" w:rsidR="007D71E7" w:rsidRDefault="007D71E7" w:rsidP="007D71E7">
      <w:pPr>
        <w:spacing w:after="0" w:line="240" w:lineRule="auto"/>
        <w:jc w:val="both"/>
        <w:rPr>
          <w:rFonts w:ascii="Times New Roman" w:hAnsi="Times New Roman"/>
          <w:b/>
          <w:bCs/>
          <w:sz w:val="24"/>
          <w:szCs w:val="24"/>
        </w:rPr>
      </w:pPr>
    </w:p>
    <w:p w14:paraId="42AE3CF6" w14:textId="2561CABE" w:rsidR="007D71E7" w:rsidRPr="001E06B6" w:rsidRDefault="007D71E7" w:rsidP="007D71E7">
      <w:pPr>
        <w:spacing w:after="0" w:line="240" w:lineRule="auto"/>
        <w:jc w:val="both"/>
        <w:rPr>
          <w:rFonts w:ascii="Times New Roman" w:hAnsi="Times New Roman"/>
          <w:b/>
          <w:bCs/>
          <w:sz w:val="24"/>
          <w:szCs w:val="24"/>
        </w:rPr>
      </w:pPr>
      <w:r w:rsidRPr="001E06B6">
        <w:rPr>
          <w:rFonts w:ascii="Times New Roman" w:hAnsi="Times New Roman"/>
          <w:b/>
          <w:bCs/>
          <w:sz w:val="24"/>
          <w:szCs w:val="24"/>
        </w:rPr>
        <w:t xml:space="preserve">Padome nolemj: </w:t>
      </w:r>
    </w:p>
    <w:p w14:paraId="6E2E1815" w14:textId="75AA4929" w:rsidR="007D71E7" w:rsidRDefault="007D71E7" w:rsidP="00075DF6">
      <w:pPr>
        <w:spacing w:after="0" w:line="240" w:lineRule="auto"/>
        <w:jc w:val="both"/>
        <w:rPr>
          <w:rFonts w:ascii="Times New Roman" w:hAnsi="Times New Roman"/>
          <w:sz w:val="24"/>
          <w:szCs w:val="24"/>
        </w:rPr>
      </w:pPr>
      <w:r>
        <w:rPr>
          <w:rFonts w:ascii="Times New Roman" w:hAnsi="Times New Roman"/>
          <w:sz w:val="24"/>
          <w:szCs w:val="24"/>
        </w:rPr>
        <w:t>- atbalstīt atbilstošo tiesību aktu grozījumus un iekļaut Klimata un enerģētikas ministru Padomē.</w:t>
      </w:r>
    </w:p>
    <w:p w14:paraId="2804E691" w14:textId="77777777" w:rsidR="00181E96" w:rsidRDefault="00181E96" w:rsidP="00075DF6">
      <w:pPr>
        <w:spacing w:after="0" w:line="240" w:lineRule="auto"/>
        <w:jc w:val="both"/>
        <w:rPr>
          <w:rFonts w:ascii="Times New Roman" w:hAnsi="Times New Roman"/>
          <w:sz w:val="24"/>
          <w:szCs w:val="24"/>
        </w:rPr>
      </w:pPr>
    </w:p>
    <w:p w14:paraId="503E5F40" w14:textId="37E9BBDD" w:rsidR="00075DF6" w:rsidRDefault="00075DF6" w:rsidP="00075DF6">
      <w:pPr>
        <w:spacing w:after="0" w:line="240" w:lineRule="auto"/>
        <w:jc w:val="both"/>
        <w:rPr>
          <w:rFonts w:ascii="Times New Roman" w:hAnsi="Times New Roman"/>
          <w:sz w:val="24"/>
          <w:szCs w:val="24"/>
        </w:rPr>
      </w:pPr>
    </w:p>
    <w:p w14:paraId="03D8EB8D" w14:textId="77777777" w:rsidR="005323AC" w:rsidRPr="001E06B6" w:rsidRDefault="005323AC" w:rsidP="00075DF6">
      <w:pPr>
        <w:spacing w:after="0" w:line="240" w:lineRule="auto"/>
        <w:jc w:val="both"/>
        <w:rPr>
          <w:rFonts w:ascii="Times New Roman" w:hAnsi="Times New Roman"/>
          <w:sz w:val="24"/>
          <w:szCs w:val="24"/>
        </w:rPr>
      </w:pPr>
    </w:p>
    <w:p w14:paraId="33D136C6" w14:textId="199CB057" w:rsidR="00CF6E29" w:rsidRPr="001E06B6" w:rsidRDefault="002B6488" w:rsidP="00CF6E29">
      <w:pPr>
        <w:spacing w:after="0" w:line="240" w:lineRule="auto"/>
        <w:jc w:val="both"/>
        <w:rPr>
          <w:rFonts w:ascii="Times New Roman" w:hAnsi="Times New Roman"/>
          <w:sz w:val="24"/>
          <w:szCs w:val="24"/>
        </w:rPr>
      </w:pPr>
      <w:r w:rsidRPr="001E06B6">
        <w:rPr>
          <w:rFonts w:ascii="Times New Roman" w:hAnsi="Times New Roman"/>
          <w:sz w:val="24"/>
          <w:szCs w:val="24"/>
        </w:rPr>
        <w:t xml:space="preserve">Sēdi slēdz </w:t>
      </w:r>
      <w:r w:rsidR="00487044" w:rsidRPr="001E06B6">
        <w:rPr>
          <w:rFonts w:ascii="Times New Roman" w:hAnsi="Times New Roman"/>
          <w:sz w:val="24"/>
          <w:szCs w:val="24"/>
        </w:rPr>
        <w:t>plkst. </w:t>
      </w:r>
      <w:r w:rsidR="00054D44">
        <w:rPr>
          <w:rFonts w:ascii="Times New Roman" w:hAnsi="Times New Roman"/>
          <w:sz w:val="24"/>
          <w:szCs w:val="24"/>
        </w:rPr>
        <w:t>10</w:t>
      </w:r>
      <w:r w:rsidR="00487044" w:rsidRPr="001E06B6">
        <w:rPr>
          <w:rFonts w:ascii="Times New Roman" w:hAnsi="Times New Roman"/>
          <w:sz w:val="24"/>
          <w:szCs w:val="24"/>
        </w:rPr>
        <w:t>.</w:t>
      </w:r>
      <w:r w:rsidR="002F3B49" w:rsidRPr="001E06B6">
        <w:rPr>
          <w:rFonts w:ascii="Times New Roman" w:hAnsi="Times New Roman"/>
          <w:sz w:val="24"/>
          <w:szCs w:val="24"/>
        </w:rPr>
        <w:t>1</w:t>
      </w:r>
      <w:r w:rsidR="00142B8C" w:rsidRPr="001E06B6">
        <w:rPr>
          <w:rFonts w:ascii="Times New Roman" w:hAnsi="Times New Roman"/>
          <w:sz w:val="24"/>
          <w:szCs w:val="24"/>
        </w:rPr>
        <w:t>5</w:t>
      </w:r>
    </w:p>
    <w:p w14:paraId="4194C6B4" w14:textId="77777777" w:rsidR="00AA6D85" w:rsidRPr="001E06B6" w:rsidRDefault="00AA6D85" w:rsidP="00CF6E29">
      <w:pPr>
        <w:pStyle w:val="Default"/>
        <w:jc w:val="both"/>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405"/>
      </w:tblGrid>
      <w:tr w:rsidR="00054D44" w14:paraId="54A1616B" w14:textId="77777777" w:rsidTr="00B445AD">
        <w:tc>
          <w:tcPr>
            <w:tcW w:w="7083" w:type="dxa"/>
          </w:tcPr>
          <w:p w14:paraId="18860789" w14:textId="726F5FA1" w:rsidR="00054D44" w:rsidRDefault="00054D44" w:rsidP="00054D44">
            <w:pPr>
              <w:pStyle w:val="Default"/>
              <w:rPr>
                <w:color w:val="auto"/>
              </w:rPr>
            </w:pPr>
            <w:r>
              <w:rPr>
                <w:color w:val="auto"/>
              </w:rPr>
              <w:t>Padomes sēdes vadītājs, e</w:t>
            </w:r>
            <w:r w:rsidRPr="00854708">
              <w:rPr>
                <w:color w:val="auto"/>
              </w:rPr>
              <w:t>konomikas ministrs,</w:t>
            </w:r>
            <w:r>
              <w:rPr>
                <w:color w:val="auto"/>
              </w:rPr>
              <w:br/>
              <w:t>Padomes</w:t>
            </w:r>
            <w:r w:rsidRPr="00854708">
              <w:rPr>
                <w:color w:val="auto"/>
              </w:rPr>
              <w:t xml:space="preserve"> vadītājas vietnieks</w:t>
            </w:r>
          </w:p>
        </w:tc>
        <w:tc>
          <w:tcPr>
            <w:tcW w:w="2405" w:type="dxa"/>
          </w:tcPr>
          <w:p w14:paraId="68DBD5AE" w14:textId="77777777" w:rsidR="00054D44" w:rsidRDefault="00054D44" w:rsidP="00B445AD">
            <w:pPr>
              <w:pStyle w:val="Default"/>
              <w:jc w:val="right"/>
              <w:rPr>
                <w:color w:val="auto"/>
              </w:rPr>
            </w:pPr>
            <w:r>
              <w:rPr>
                <w:color w:val="auto"/>
              </w:rPr>
              <w:t>V. Valainis</w:t>
            </w:r>
          </w:p>
        </w:tc>
      </w:tr>
    </w:tbl>
    <w:p w14:paraId="57EAFAAF" w14:textId="77777777" w:rsidR="005323AC" w:rsidRPr="001E06B6" w:rsidRDefault="005323AC" w:rsidP="00CF6E29">
      <w:pPr>
        <w:spacing w:after="0" w:line="240" w:lineRule="auto"/>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405"/>
      </w:tblGrid>
      <w:tr w:rsidR="00054D44" w14:paraId="4136ACE8" w14:textId="77777777" w:rsidTr="00054D44">
        <w:tc>
          <w:tcPr>
            <w:tcW w:w="7083" w:type="dxa"/>
          </w:tcPr>
          <w:p w14:paraId="4A45EC54" w14:textId="4972F7FD" w:rsidR="00054D44" w:rsidRDefault="00054D44" w:rsidP="00B445AD">
            <w:pPr>
              <w:pStyle w:val="Default"/>
              <w:rPr>
                <w:color w:val="auto"/>
              </w:rPr>
            </w:pPr>
            <w:r>
              <w:rPr>
                <w:color w:val="auto"/>
              </w:rPr>
              <w:t>Protokolēja</w:t>
            </w:r>
          </w:p>
        </w:tc>
        <w:tc>
          <w:tcPr>
            <w:tcW w:w="2405" w:type="dxa"/>
          </w:tcPr>
          <w:p w14:paraId="7788411B" w14:textId="77777777" w:rsidR="00054D44" w:rsidRDefault="00054D44" w:rsidP="00B445AD">
            <w:pPr>
              <w:pStyle w:val="Default"/>
              <w:jc w:val="right"/>
              <w:rPr>
                <w:color w:val="auto"/>
              </w:rPr>
            </w:pPr>
            <w:r w:rsidRPr="0072212A">
              <w:rPr>
                <w:color w:val="auto"/>
              </w:rPr>
              <w:t>K. Kravinskis</w:t>
            </w:r>
          </w:p>
        </w:tc>
      </w:tr>
    </w:tbl>
    <w:p w14:paraId="6C9FF48C" w14:textId="42AEE2F7" w:rsidR="00D75D76" w:rsidRPr="001E06B6" w:rsidRDefault="00D75D76" w:rsidP="00054D44">
      <w:pPr>
        <w:spacing w:after="0" w:line="240" w:lineRule="auto"/>
        <w:rPr>
          <w:rFonts w:ascii="Times New Roman" w:hAnsi="Times New Roman"/>
          <w:sz w:val="24"/>
          <w:szCs w:val="24"/>
        </w:rPr>
      </w:pPr>
    </w:p>
    <w:sectPr w:rsidR="00D75D76" w:rsidRPr="001E06B6" w:rsidSect="00B35828">
      <w:headerReference w:type="default" r:id="rId8"/>
      <w:footerReference w:type="default" r:id="rId9"/>
      <w:pgSz w:w="11906" w:h="16838" w:code="9"/>
      <w:pgMar w:top="1418" w:right="7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4DF36" w14:textId="77777777" w:rsidR="004265B8" w:rsidRDefault="004265B8" w:rsidP="003A2139">
      <w:pPr>
        <w:spacing w:after="0" w:line="240" w:lineRule="auto"/>
      </w:pPr>
      <w:r>
        <w:separator/>
      </w:r>
    </w:p>
  </w:endnote>
  <w:endnote w:type="continuationSeparator" w:id="0">
    <w:p w14:paraId="1A72A814" w14:textId="77777777" w:rsidR="004265B8" w:rsidRDefault="004265B8" w:rsidP="003A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4"/>
        <w:szCs w:val="24"/>
      </w:rPr>
      <w:id w:val="-291600037"/>
      <w:docPartObj>
        <w:docPartGallery w:val="Page Numbers (Bottom of Page)"/>
        <w:docPartUnique/>
      </w:docPartObj>
    </w:sdtPr>
    <w:sdtEndPr>
      <w:rPr>
        <w:noProof/>
      </w:rPr>
    </w:sdtEndPr>
    <w:sdtContent>
      <w:p w14:paraId="7F2973D0" w14:textId="5E6C2EE3" w:rsidR="00B35828" w:rsidRPr="00B35828" w:rsidRDefault="00B35828">
        <w:pPr>
          <w:pStyle w:val="Footer"/>
          <w:jc w:val="center"/>
          <w:rPr>
            <w:rFonts w:asciiTheme="minorHAnsi" w:hAnsiTheme="minorHAnsi" w:cstheme="minorHAnsi"/>
            <w:sz w:val="24"/>
            <w:szCs w:val="24"/>
          </w:rPr>
        </w:pPr>
        <w:r w:rsidRPr="00B35828">
          <w:rPr>
            <w:rFonts w:asciiTheme="minorHAnsi" w:hAnsiTheme="minorHAnsi" w:cstheme="minorHAnsi"/>
            <w:sz w:val="24"/>
            <w:szCs w:val="24"/>
          </w:rPr>
          <w:fldChar w:fldCharType="begin"/>
        </w:r>
        <w:r w:rsidRPr="00B35828">
          <w:rPr>
            <w:rFonts w:asciiTheme="minorHAnsi" w:hAnsiTheme="minorHAnsi" w:cstheme="minorHAnsi"/>
            <w:sz w:val="24"/>
            <w:szCs w:val="24"/>
          </w:rPr>
          <w:instrText xml:space="preserve"> PAGE   \* MERGEFORMAT </w:instrText>
        </w:r>
        <w:r w:rsidRPr="00B35828">
          <w:rPr>
            <w:rFonts w:asciiTheme="minorHAnsi" w:hAnsiTheme="minorHAnsi" w:cstheme="minorHAnsi"/>
            <w:sz w:val="24"/>
            <w:szCs w:val="24"/>
          </w:rPr>
          <w:fldChar w:fldCharType="separate"/>
        </w:r>
        <w:r w:rsidRPr="00B35828">
          <w:rPr>
            <w:rFonts w:asciiTheme="minorHAnsi" w:hAnsiTheme="minorHAnsi" w:cstheme="minorHAnsi"/>
            <w:noProof/>
            <w:sz w:val="24"/>
            <w:szCs w:val="24"/>
          </w:rPr>
          <w:t>2</w:t>
        </w:r>
        <w:r w:rsidRPr="00B35828">
          <w:rPr>
            <w:rFonts w:asciiTheme="minorHAnsi" w:hAnsiTheme="minorHAnsi" w:cstheme="minorHAnsi"/>
            <w:noProof/>
            <w:sz w:val="24"/>
            <w:szCs w:val="24"/>
          </w:rPr>
          <w:fldChar w:fldCharType="end"/>
        </w:r>
      </w:p>
    </w:sdtContent>
  </w:sdt>
  <w:p w14:paraId="7AE6F1C4" w14:textId="3B822932" w:rsidR="00B35828" w:rsidRPr="00B35828" w:rsidRDefault="00B35828">
    <w:pPr>
      <w:pStyle w:val="Footer"/>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7B589" w14:textId="77777777" w:rsidR="004265B8" w:rsidRDefault="004265B8" w:rsidP="003A2139">
      <w:pPr>
        <w:spacing w:after="0" w:line="240" w:lineRule="auto"/>
      </w:pPr>
      <w:r>
        <w:separator/>
      </w:r>
    </w:p>
  </w:footnote>
  <w:footnote w:type="continuationSeparator" w:id="0">
    <w:p w14:paraId="62E1CF97" w14:textId="77777777" w:rsidR="004265B8" w:rsidRDefault="004265B8" w:rsidP="003A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3D9B" w14:textId="3E81B3E4" w:rsidR="00AD1435" w:rsidRDefault="00AD1435" w:rsidP="00B358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63C"/>
    <w:multiLevelType w:val="hybridMultilevel"/>
    <w:tmpl w:val="BC4096A2"/>
    <w:lvl w:ilvl="0" w:tplc="5D1EBEB8">
      <w:start w:val="1"/>
      <w:numFmt w:val="decimal"/>
      <w:lvlText w:val="%1."/>
      <w:lvlJc w:val="left"/>
      <w:pPr>
        <w:tabs>
          <w:tab w:val="num" w:pos="720"/>
        </w:tabs>
        <w:ind w:left="720" w:hanging="360"/>
      </w:pPr>
    </w:lvl>
    <w:lvl w:ilvl="1" w:tplc="273A4A4E" w:tentative="1">
      <w:start w:val="1"/>
      <w:numFmt w:val="decimal"/>
      <w:lvlText w:val="%2."/>
      <w:lvlJc w:val="left"/>
      <w:pPr>
        <w:tabs>
          <w:tab w:val="num" w:pos="1440"/>
        </w:tabs>
        <w:ind w:left="1440" w:hanging="360"/>
      </w:pPr>
    </w:lvl>
    <w:lvl w:ilvl="2" w:tplc="ED1AA882" w:tentative="1">
      <w:start w:val="1"/>
      <w:numFmt w:val="decimal"/>
      <w:lvlText w:val="%3."/>
      <w:lvlJc w:val="left"/>
      <w:pPr>
        <w:tabs>
          <w:tab w:val="num" w:pos="2160"/>
        </w:tabs>
        <w:ind w:left="2160" w:hanging="360"/>
      </w:pPr>
    </w:lvl>
    <w:lvl w:ilvl="3" w:tplc="2EF26AFE" w:tentative="1">
      <w:start w:val="1"/>
      <w:numFmt w:val="decimal"/>
      <w:lvlText w:val="%4."/>
      <w:lvlJc w:val="left"/>
      <w:pPr>
        <w:tabs>
          <w:tab w:val="num" w:pos="2880"/>
        </w:tabs>
        <w:ind w:left="2880" w:hanging="360"/>
      </w:pPr>
    </w:lvl>
    <w:lvl w:ilvl="4" w:tplc="FC46C834" w:tentative="1">
      <w:start w:val="1"/>
      <w:numFmt w:val="decimal"/>
      <w:lvlText w:val="%5."/>
      <w:lvlJc w:val="left"/>
      <w:pPr>
        <w:tabs>
          <w:tab w:val="num" w:pos="3600"/>
        </w:tabs>
        <w:ind w:left="3600" w:hanging="360"/>
      </w:pPr>
    </w:lvl>
    <w:lvl w:ilvl="5" w:tplc="2F5AF7E8" w:tentative="1">
      <w:start w:val="1"/>
      <w:numFmt w:val="decimal"/>
      <w:lvlText w:val="%6."/>
      <w:lvlJc w:val="left"/>
      <w:pPr>
        <w:tabs>
          <w:tab w:val="num" w:pos="4320"/>
        </w:tabs>
        <w:ind w:left="4320" w:hanging="360"/>
      </w:pPr>
    </w:lvl>
    <w:lvl w:ilvl="6" w:tplc="2DAEDBAC" w:tentative="1">
      <w:start w:val="1"/>
      <w:numFmt w:val="decimal"/>
      <w:lvlText w:val="%7."/>
      <w:lvlJc w:val="left"/>
      <w:pPr>
        <w:tabs>
          <w:tab w:val="num" w:pos="5040"/>
        </w:tabs>
        <w:ind w:left="5040" w:hanging="360"/>
      </w:pPr>
    </w:lvl>
    <w:lvl w:ilvl="7" w:tplc="D438227E" w:tentative="1">
      <w:start w:val="1"/>
      <w:numFmt w:val="decimal"/>
      <w:lvlText w:val="%8."/>
      <w:lvlJc w:val="left"/>
      <w:pPr>
        <w:tabs>
          <w:tab w:val="num" w:pos="5760"/>
        </w:tabs>
        <w:ind w:left="5760" w:hanging="360"/>
      </w:pPr>
    </w:lvl>
    <w:lvl w:ilvl="8" w:tplc="A6B88270" w:tentative="1">
      <w:start w:val="1"/>
      <w:numFmt w:val="decimal"/>
      <w:lvlText w:val="%9."/>
      <w:lvlJc w:val="left"/>
      <w:pPr>
        <w:tabs>
          <w:tab w:val="num" w:pos="6480"/>
        </w:tabs>
        <w:ind w:left="6480" w:hanging="360"/>
      </w:pPr>
    </w:lvl>
  </w:abstractNum>
  <w:abstractNum w:abstractNumId="1" w15:restartNumberingAfterBreak="0">
    <w:nsid w:val="0CAC5B41"/>
    <w:multiLevelType w:val="hybridMultilevel"/>
    <w:tmpl w:val="EB1E7D96"/>
    <w:lvl w:ilvl="0" w:tplc="885EF132">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A643C"/>
    <w:multiLevelType w:val="hybridMultilevel"/>
    <w:tmpl w:val="4C54C7E4"/>
    <w:lvl w:ilvl="0" w:tplc="EA78B594">
      <w:start w:val="1"/>
      <w:numFmt w:val="bullet"/>
      <w:lvlText w:val=""/>
      <w:lvlJc w:val="left"/>
      <w:pPr>
        <w:tabs>
          <w:tab w:val="num" w:pos="720"/>
        </w:tabs>
        <w:ind w:left="720" w:hanging="360"/>
      </w:pPr>
      <w:rPr>
        <w:rFonts w:ascii="Wingdings" w:hAnsi="Wingdings" w:hint="default"/>
      </w:rPr>
    </w:lvl>
    <w:lvl w:ilvl="1" w:tplc="5C6026E8" w:tentative="1">
      <w:start w:val="1"/>
      <w:numFmt w:val="bullet"/>
      <w:lvlText w:val=""/>
      <w:lvlJc w:val="left"/>
      <w:pPr>
        <w:tabs>
          <w:tab w:val="num" w:pos="1440"/>
        </w:tabs>
        <w:ind w:left="1440" w:hanging="360"/>
      </w:pPr>
      <w:rPr>
        <w:rFonts w:ascii="Wingdings" w:hAnsi="Wingdings" w:hint="default"/>
      </w:rPr>
    </w:lvl>
    <w:lvl w:ilvl="2" w:tplc="0DA4CA30" w:tentative="1">
      <w:start w:val="1"/>
      <w:numFmt w:val="bullet"/>
      <w:lvlText w:val=""/>
      <w:lvlJc w:val="left"/>
      <w:pPr>
        <w:tabs>
          <w:tab w:val="num" w:pos="2160"/>
        </w:tabs>
        <w:ind w:left="2160" w:hanging="360"/>
      </w:pPr>
      <w:rPr>
        <w:rFonts w:ascii="Wingdings" w:hAnsi="Wingdings" w:hint="default"/>
      </w:rPr>
    </w:lvl>
    <w:lvl w:ilvl="3" w:tplc="1A8826B8" w:tentative="1">
      <w:start w:val="1"/>
      <w:numFmt w:val="bullet"/>
      <w:lvlText w:val=""/>
      <w:lvlJc w:val="left"/>
      <w:pPr>
        <w:tabs>
          <w:tab w:val="num" w:pos="2880"/>
        </w:tabs>
        <w:ind w:left="2880" w:hanging="360"/>
      </w:pPr>
      <w:rPr>
        <w:rFonts w:ascii="Wingdings" w:hAnsi="Wingdings" w:hint="default"/>
      </w:rPr>
    </w:lvl>
    <w:lvl w:ilvl="4" w:tplc="AEE62CBA" w:tentative="1">
      <w:start w:val="1"/>
      <w:numFmt w:val="bullet"/>
      <w:lvlText w:val=""/>
      <w:lvlJc w:val="left"/>
      <w:pPr>
        <w:tabs>
          <w:tab w:val="num" w:pos="3600"/>
        </w:tabs>
        <w:ind w:left="3600" w:hanging="360"/>
      </w:pPr>
      <w:rPr>
        <w:rFonts w:ascii="Wingdings" w:hAnsi="Wingdings" w:hint="default"/>
      </w:rPr>
    </w:lvl>
    <w:lvl w:ilvl="5" w:tplc="3D345238" w:tentative="1">
      <w:start w:val="1"/>
      <w:numFmt w:val="bullet"/>
      <w:lvlText w:val=""/>
      <w:lvlJc w:val="left"/>
      <w:pPr>
        <w:tabs>
          <w:tab w:val="num" w:pos="4320"/>
        </w:tabs>
        <w:ind w:left="4320" w:hanging="360"/>
      </w:pPr>
      <w:rPr>
        <w:rFonts w:ascii="Wingdings" w:hAnsi="Wingdings" w:hint="default"/>
      </w:rPr>
    </w:lvl>
    <w:lvl w:ilvl="6" w:tplc="9B104004" w:tentative="1">
      <w:start w:val="1"/>
      <w:numFmt w:val="bullet"/>
      <w:lvlText w:val=""/>
      <w:lvlJc w:val="left"/>
      <w:pPr>
        <w:tabs>
          <w:tab w:val="num" w:pos="5040"/>
        </w:tabs>
        <w:ind w:left="5040" w:hanging="360"/>
      </w:pPr>
      <w:rPr>
        <w:rFonts w:ascii="Wingdings" w:hAnsi="Wingdings" w:hint="default"/>
      </w:rPr>
    </w:lvl>
    <w:lvl w:ilvl="7" w:tplc="23E68C06" w:tentative="1">
      <w:start w:val="1"/>
      <w:numFmt w:val="bullet"/>
      <w:lvlText w:val=""/>
      <w:lvlJc w:val="left"/>
      <w:pPr>
        <w:tabs>
          <w:tab w:val="num" w:pos="5760"/>
        </w:tabs>
        <w:ind w:left="5760" w:hanging="360"/>
      </w:pPr>
      <w:rPr>
        <w:rFonts w:ascii="Wingdings" w:hAnsi="Wingdings" w:hint="default"/>
      </w:rPr>
    </w:lvl>
    <w:lvl w:ilvl="8" w:tplc="43E06AF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70925"/>
    <w:multiLevelType w:val="hybridMultilevel"/>
    <w:tmpl w:val="96EA0650"/>
    <w:lvl w:ilvl="0" w:tplc="B456C978">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D7562D"/>
    <w:multiLevelType w:val="hybridMultilevel"/>
    <w:tmpl w:val="EB6E9002"/>
    <w:lvl w:ilvl="0" w:tplc="12803A00">
      <w:start w:val="1"/>
      <w:numFmt w:val="upperRoman"/>
      <w:lvlText w:val="%1."/>
      <w:lvlJc w:val="left"/>
      <w:pPr>
        <w:ind w:left="354" w:hanging="720"/>
      </w:pPr>
      <w:rPr>
        <w:rFonts w:hint="default"/>
        <w:color w:val="000000"/>
        <w:sz w:val="24"/>
        <w:szCs w:val="24"/>
      </w:rPr>
    </w:lvl>
    <w:lvl w:ilvl="1" w:tplc="04260019" w:tentative="1">
      <w:start w:val="1"/>
      <w:numFmt w:val="lowerLetter"/>
      <w:lvlText w:val="%2."/>
      <w:lvlJc w:val="left"/>
      <w:pPr>
        <w:ind w:left="714" w:hanging="360"/>
      </w:pPr>
    </w:lvl>
    <w:lvl w:ilvl="2" w:tplc="0426001B" w:tentative="1">
      <w:start w:val="1"/>
      <w:numFmt w:val="lowerRoman"/>
      <w:lvlText w:val="%3."/>
      <w:lvlJc w:val="right"/>
      <w:pPr>
        <w:ind w:left="1434" w:hanging="180"/>
      </w:pPr>
    </w:lvl>
    <w:lvl w:ilvl="3" w:tplc="0426000F" w:tentative="1">
      <w:start w:val="1"/>
      <w:numFmt w:val="decimal"/>
      <w:lvlText w:val="%4."/>
      <w:lvlJc w:val="left"/>
      <w:pPr>
        <w:ind w:left="2154" w:hanging="360"/>
      </w:pPr>
    </w:lvl>
    <w:lvl w:ilvl="4" w:tplc="04260019" w:tentative="1">
      <w:start w:val="1"/>
      <w:numFmt w:val="lowerLetter"/>
      <w:lvlText w:val="%5."/>
      <w:lvlJc w:val="left"/>
      <w:pPr>
        <w:ind w:left="2874" w:hanging="360"/>
      </w:pPr>
    </w:lvl>
    <w:lvl w:ilvl="5" w:tplc="0426001B" w:tentative="1">
      <w:start w:val="1"/>
      <w:numFmt w:val="lowerRoman"/>
      <w:lvlText w:val="%6."/>
      <w:lvlJc w:val="right"/>
      <w:pPr>
        <w:ind w:left="3594" w:hanging="180"/>
      </w:pPr>
    </w:lvl>
    <w:lvl w:ilvl="6" w:tplc="0426000F" w:tentative="1">
      <w:start w:val="1"/>
      <w:numFmt w:val="decimal"/>
      <w:lvlText w:val="%7."/>
      <w:lvlJc w:val="left"/>
      <w:pPr>
        <w:ind w:left="4314" w:hanging="360"/>
      </w:pPr>
    </w:lvl>
    <w:lvl w:ilvl="7" w:tplc="04260019" w:tentative="1">
      <w:start w:val="1"/>
      <w:numFmt w:val="lowerLetter"/>
      <w:lvlText w:val="%8."/>
      <w:lvlJc w:val="left"/>
      <w:pPr>
        <w:ind w:left="5034" w:hanging="360"/>
      </w:pPr>
    </w:lvl>
    <w:lvl w:ilvl="8" w:tplc="0426001B" w:tentative="1">
      <w:start w:val="1"/>
      <w:numFmt w:val="lowerRoman"/>
      <w:lvlText w:val="%9."/>
      <w:lvlJc w:val="right"/>
      <w:pPr>
        <w:ind w:left="5754" w:hanging="180"/>
      </w:pPr>
    </w:lvl>
  </w:abstractNum>
  <w:abstractNum w:abstractNumId="5" w15:restartNumberingAfterBreak="0">
    <w:nsid w:val="34316D72"/>
    <w:multiLevelType w:val="hybridMultilevel"/>
    <w:tmpl w:val="E4BA705C"/>
    <w:lvl w:ilvl="0" w:tplc="B8E0EC74">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FBA0F32"/>
    <w:multiLevelType w:val="hybridMultilevel"/>
    <w:tmpl w:val="78A8474A"/>
    <w:lvl w:ilvl="0" w:tplc="0AA4867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4D7073D"/>
    <w:multiLevelType w:val="hybridMultilevel"/>
    <w:tmpl w:val="C7080652"/>
    <w:lvl w:ilvl="0" w:tplc="1626F4B4">
      <w:numFmt w:val="bullet"/>
      <w:lvlText w:val="–"/>
      <w:lvlJc w:val="left"/>
      <w:pPr>
        <w:tabs>
          <w:tab w:val="num" w:pos="720"/>
        </w:tabs>
        <w:ind w:left="720" w:hanging="360"/>
      </w:pPr>
      <w:rPr>
        <w:rFonts w:ascii="Times New Roman" w:eastAsiaTheme="minorHAnsi" w:hAnsi="Times New Roman" w:cs="Times New Roman" w:hint="default"/>
      </w:rPr>
    </w:lvl>
    <w:lvl w:ilvl="1" w:tplc="5C6026E8" w:tentative="1">
      <w:start w:val="1"/>
      <w:numFmt w:val="bullet"/>
      <w:lvlText w:val=""/>
      <w:lvlJc w:val="left"/>
      <w:pPr>
        <w:tabs>
          <w:tab w:val="num" w:pos="1440"/>
        </w:tabs>
        <w:ind w:left="1440" w:hanging="360"/>
      </w:pPr>
      <w:rPr>
        <w:rFonts w:ascii="Wingdings" w:hAnsi="Wingdings" w:hint="default"/>
      </w:rPr>
    </w:lvl>
    <w:lvl w:ilvl="2" w:tplc="0DA4CA30" w:tentative="1">
      <w:start w:val="1"/>
      <w:numFmt w:val="bullet"/>
      <w:lvlText w:val=""/>
      <w:lvlJc w:val="left"/>
      <w:pPr>
        <w:tabs>
          <w:tab w:val="num" w:pos="2160"/>
        </w:tabs>
        <w:ind w:left="2160" w:hanging="360"/>
      </w:pPr>
      <w:rPr>
        <w:rFonts w:ascii="Wingdings" w:hAnsi="Wingdings" w:hint="default"/>
      </w:rPr>
    </w:lvl>
    <w:lvl w:ilvl="3" w:tplc="1A8826B8" w:tentative="1">
      <w:start w:val="1"/>
      <w:numFmt w:val="bullet"/>
      <w:lvlText w:val=""/>
      <w:lvlJc w:val="left"/>
      <w:pPr>
        <w:tabs>
          <w:tab w:val="num" w:pos="2880"/>
        </w:tabs>
        <w:ind w:left="2880" w:hanging="360"/>
      </w:pPr>
      <w:rPr>
        <w:rFonts w:ascii="Wingdings" w:hAnsi="Wingdings" w:hint="default"/>
      </w:rPr>
    </w:lvl>
    <w:lvl w:ilvl="4" w:tplc="AEE62CBA" w:tentative="1">
      <w:start w:val="1"/>
      <w:numFmt w:val="bullet"/>
      <w:lvlText w:val=""/>
      <w:lvlJc w:val="left"/>
      <w:pPr>
        <w:tabs>
          <w:tab w:val="num" w:pos="3600"/>
        </w:tabs>
        <w:ind w:left="3600" w:hanging="360"/>
      </w:pPr>
      <w:rPr>
        <w:rFonts w:ascii="Wingdings" w:hAnsi="Wingdings" w:hint="default"/>
      </w:rPr>
    </w:lvl>
    <w:lvl w:ilvl="5" w:tplc="3D345238" w:tentative="1">
      <w:start w:val="1"/>
      <w:numFmt w:val="bullet"/>
      <w:lvlText w:val=""/>
      <w:lvlJc w:val="left"/>
      <w:pPr>
        <w:tabs>
          <w:tab w:val="num" w:pos="4320"/>
        </w:tabs>
        <w:ind w:left="4320" w:hanging="360"/>
      </w:pPr>
      <w:rPr>
        <w:rFonts w:ascii="Wingdings" w:hAnsi="Wingdings" w:hint="default"/>
      </w:rPr>
    </w:lvl>
    <w:lvl w:ilvl="6" w:tplc="9B104004" w:tentative="1">
      <w:start w:val="1"/>
      <w:numFmt w:val="bullet"/>
      <w:lvlText w:val=""/>
      <w:lvlJc w:val="left"/>
      <w:pPr>
        <w:tabs>
          <w:tab w:val="num" w:pos="5040"/>
        </w:tabs>
        <w:ind w:left="5040" w:hanging="360"/>
      </w:pPr>
      <w:rPr>
        <w:rFonts w:ascii="Wingdings" w:hAnsi="Wingdings" w:hint="default"/>
      </w:rPr>
    </w:lvl>
    <w:lvl w:ilvl="7" w:tplc="23E68C06" w:tentative="1">
      <w:start w:val="1"/>
      <w:numFmt w:val="bullet"/>
      <w:lvlText w:val=""/>
      <w:lvlJc w:val="left"/>
      <w:pPr>
        <w:tabs>
          <w:tab w:val="num" w:pos="5760"/>
        </w:tabs>
        <w:ind w:left="5760" w:hanging="360"/>
      </w:pPr>
      <w:rPr>
        <w:rFonts w:ascii="Wingdings" w:hAnsi="Wingdings" w:hint="default"/>
      </w:rPr>
    </w:lvl>
    <w:lvl w:ilvl="8" w:tplc="43E06A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3E6887"/>
    <w:multiLevelType w:val="hybridMultilevel"/>
    <w:tmpl w:val="5D26D786"/>
    <w:lvl w:ilvl="0" w:tplc="15D01E48">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FA8E9CA8" w:tentative="1">
      <w:start w:val="1"/>
      <w:numFmt w:val="bullet"/>
      <w:lvlText w:val=""/>
      <w:lvlJc w:val="left"/>
      <w:pPr>
        <w:tabs>
          <w:tab w:val="num" w:pos="2160"/>
        </w:tabs>
        <w:ind w:left="2160" w:hanging="360"/>
      </w:pPr>
      <w:rPr>
        <w:rFonts w:ascii="Wingdings" w:hAnsi="Wingdings" w:hint="default"/>
      </w:rPr>
    </w:lvl>
    <w:lvl w:ilvl="3" w:tplc="461ACC56" w:tentative="1">
      <w:start w:val="1"/>
      <w:numFmt w:val="bullet"/>
      <w:lvlText w:val=""/>
      <w:lvlJc w:val="left"/>
      <w:pPr>
        <w:tabs>
          <w:tab w:val="num" w:pos="2880"/>
        </w:tabs>
        <w:ind w:left="2880" w:hanging="360"/>
      </w:pPr>
      <w:rPr>
        <w:rFonts w:ascii="Wingdings" w:hAnsi="Wingdings" w:hint="default"/>
      </w:rPr>
    </w:lvl>
    <w:lvl w:ilvl="4" w:tplc="A8F8E326" w:tentative="1">
      <w:start w:val="1"/>
      <w:numFmt w:val="bullet"/>
      <w:lvlText w:val=""/>
      <w:lvlJc w:val="left"/>
      <w:pPr>
        <w:tabs>
          <w:tab w:val="num" w:pos="3600"/>
        </w:tabs>
        <w:ind w:left="3600" w:hanging="360"/>
      </w:pPr>
      <w:rPr>
        <w:rFonts w:ascii="Wingdings" w:hAnsi="Wingdings" w:hint="default"/>
      </w:rPr>
    </w:lvl>
    <w:lvl w:ilvl="5" w:tplc="C7B633D6" w:tentative="1">
      <w:start w:val="1"/>
      <w:numFmt w:val="bullet"/>
      <w:lvlText w:val=""/>
      <w:lvlJc w:val="left"/>
      <w:pPr>
        <w:tabs>
          <w:tab w:val="num" w:pos="4320"/>
        </w:tabs>
        <w:ind w:left="4320" w:hanging="360"/>
      </w:pPr>
      <w:rPr>
        <w:rFonts w:ascii="Wingdings" w:hAnsi="Wingdings" w:hint="default"/>
      </w:rPr>
    </w:lvl>
    <w:lvl w:ilvl="6" w:tplc="17268D94" w:tentative="1">
      <w:start w:val="1"/>
      <w:numFmt w:val="bullet"/>
      <w:lvlText w:val=""/>
      <w:lvlJc w:val="left"/>
      <w:pPr>
        <w:tabs>
          <w:tab w:val="num" w:pos="5040"/>
        </w:tabs>
        <w:ind w:left="5040" w:hanging="360"/>
      </w:pPr>
      <w:rPr>
        <w:rFonts w:ascii="Wingdings" w:hAnsi="Wingdings" w:hint="default"/>
      </w:rPr>
    </w:lvl>
    <w:lvl w:ilvl="7" w:tplc="E76226E0" w:tentative="1">
      <w:start w:val="1"/>
      <w:numFmt w:val="bullet"/>
      <w:lvlText w:val=""/>
      <w:lvlJc w:val="left"/>
      <w:pPr>
        <w:tabs>
          <w:tab w:val="num" w:pos="5760"/>
        </w:tabs>
        <w:ind w:left="5760" w:hanging="360"/>
      </w:pPr>
      <w:rPr>
        <w:rFonts w:ascii="Wingdings" w:hAnsi="Wingdings" w:hint="default"/>
      </w:rPr>
    </w:lvl>
    <w:lvl w:ilvl="8" w:tplc="E2A688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BF26C4"/>
    <w:multiLevelType w:val="hybridMultilevel"/>
    <w:tmpl w:val="1B784C9E"/>
    <w:lvl w:ilvl="0" w:tplc="6A2C8AE6">
      <w:start w:val="1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83101719">
    <w:abstractNumId w:val="9"/>
  </w:num>
  <w:num w:numId="2" w16cid:durableId="1926722251">
    <w:abstractNumId w:val="8"/>
  </w:num>
  <w:num w:numId="3" w16cid:durableId="1314290837">
    <w:abstractNumId w:val="0"/>
  </w:num>
  <w:num w:numId="4" w16cid:durableId="34651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9062929">
    <w:abstractNumId w:val="2"/>
  </w:num>
  <w:num w:numId="6" w16cid:durableId="813179896">
    <w:abstractNumId w:val="1"/>
  </w:num>
  <w:num w:numId="7" w16cid:durableId="1736783504">
    <w:abstractNumId w:val="7"/>
  </w:num>
  <w:num w:numId="8" w16cid:durableId="787040937">
    <w:abstractNumId w:val="5"/>
  </w:num>
  <w:num w:numId="9" w16cid:durableId="1735273158">
    <w:abstractNumId w:val="3"/>
  </w:num>
  <w:num w:numId="10" w16cid:durableId="148181564">
    <w:abstractNumId w:val="6"/>
  </w:num>
  <w:num w:numId="11" w16cid:durableId="71998006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29"/>
    <w:rsid w:val="0000092F"/>
    <w:rsid w:val="000009F1"/>
    <w:rsid w:val="000016BD"/>
    <w:rsid w:val="00002193"/>
    <w:rsid w:val="00002B1D"/>
    <w:rsid w:val="00003CD2"/>
    <w:rsid w:val="00003FE8"/>
    <w:rsid w:val="000042CA"/>
    <w:rsid w:val="000045B3"/>
    <w:rsid w:val="000049B9"/>
    <w:rsid w:val="00004FA8"/>
    <w:rsid w:val="000053CA"/>
    <w:rsid w:val="00005B5B"/>
    <w:rsid w:val="00005B7B"/>
    <w:rsid w:val="000062C3"/>
    <w:rsid w:val="00007CBB"/>
    <w:rsid w:val="0001025D"/>
    <w:rsid w:val="00010AA4"/>
    <w:rsid w:val="000114EF"/>
    <w:rsid w:val="00011585"/>
    <w:rsid w:val="00011E72"/>
    <w:rsid w:val="00014249"/>
    <w:rsid w:val="000170B0"/>
    <w:rsid w:val="0002106B"/>
    <w:rsid w:val="0002265E"/>
    <w:rsid w:val="000232EE"/>
    <w:rsid w:val="00025C44"/>
    <w:rsid w:val="00026178"/>
    <w:rsid w:val="00026BF8"/>
    <w:rsid w:val="00026C5C"/>
    <w:rsid w:val="000274E7"/>
    <w:rsid w:val="00030FF8"/>
    <w:rsid w:val="00031616"/>
    <w:rsid w:val="000325B9"/>
    <w:rsid w:val="0003267E"/>
    <w:rsid w:val="00034B99"/>
    <w:rsid w:val="000366A3"/>
    <w:rsid w:val="0004050C"/>
    <w:rsid w:val="00040BF3"/>
    <w:rsid w:val="00041C19"/>
    <w:rsid w:val="000433CD"/>
    <w:rsid w:val="00046AD9"/>
    <w:rsid w:val="00050000"/>
    <w:rsid w:val="00051624"/>
    <w:rsid w:val="00051B5A"/>
    <w:rsid w:val="000529E9"/>
    <w:rsid w:val="00052A83"/>
    <w:rsid w:val="00052AF4"/>
    <w:rsid w:val="00052C9C"/>
    <w:rsid w:val="00053237"/>
    <w:rsid w:val="00054D44"/>
    <w:rsid w:val="000552BF"/>
    <w:rsid w:val="00060150"/>
    <w:rsid w:val="00061F6B"/>
    <w:rsid w:val="00062F66"/>
    <w:rsid w:val="00062FEF"/>
    <w:rsid w:val="00063A6C"/>
    <w:rsid w:val="00064CF4"/>
    <w:rsid w:val="0006509A"/>
    <w:rsid w:val="0006780B"/>
    <w:rsid w:val="00067E66"/>
    <w:rsid w:val="000703BC"/>
    <w:rsid w:val="0007263E"/>
    <w:rsid w:val="00072736"/>
    <w:rsid w:val="000732A4"/>
    <w:rsid w:val="0007391B"/>
    <w:rsid w:val="00074DA6"/>
    <w:rsid w:val="00074EB2"/>
    <w:rsid w:val="00075CBC"/>
    <w:rsid w:val="00075D78"/>
    <w:rsid w:val="00075DF6"/>
    <w:rsid w:val="000763FB"/>
    <w:rsid w:val="000769D1"/>
    <w:rsid w:val="00077C5C"/>
    <w:rsid w:val="00077D43"/>
    <w:rsid w:val="000805CC"/>
    <w:rsid w:val="00080655"/>
    <w:rsid w:val="00080A1F"/>
    <w:rsid w:val="00081145"/>
    <w:rsid w:val="00081664"/>
    <w:rsid w:val="000836F6"/>
    <w:rsid w:val="00083DB9"/>
    <w:rsid w:val="000849E4"/>
    <w:rsid w:val="000860E4"/>
    <w:rsid w:val="00087620"/>
    <w:rsid w:val="00090266"/>
    <w:rsid w:val="00090842"/>
    <w:rsid w:val="00091175"/>
    <w:rsid w:val="0009215A"/>
    <w:rsid w:val="00093929"/>
    <w:rsid w:val="000949B8"/>
    <w:rsid w:val="00094A57"/>
    <w:rsid w:val="00095C55"/>
    <w:rsid w:val="00095E5F"/>
    <w:rsid w:val="00095F06"/>
    <w:rsid w:val="00095F2D"/>
    <w:rsid w:val="0009642F"/>
    <w:rsid w:val="000977F6"/>
    <w:rsid w:val="000A0693"/>
    <w:rsid w:val="000A0755"/>
    <w:rsid w:val="000A18FD"/>
    <w:rsid w:val="000A27D0"/>
    <w:rsid w:val="000A2F81"/>
    <w:rsid w:val="000A38A5"/>
    <w:rsid w:val="000A7328"/>
    <w:rsid w:val="000B1015"/>
    <w:rsid w:val="000B216D"/>
    <w:rsid w:val="000B330C"/>
    <w:rsid w:val="000B4C92"/>
    <w:rsid w:val="000B5025"/>
    <w:rsid w:val="000B59A6"/>
    <w:rsid w:val="000B5ED1"/>
    <w:rsid w:val="000B71B5"/>
    <w:rsid w:val="000B7242"/>
    <w:rsid w:val="000B7446"/>
    <w:rsid w:val="000B79D6"/>
    <w:rsid w:val="000B7A33"/>
    <w:rsid w:val="000C0016"/>
    <w:rsid w:val="000C09E2"/>
    <w:rsid w:val="000C196E"/>
    <w:rsid w:val="000C2356"/>
    <w:rsid w:val="000C2647"/>
    <w:rsid w:val="000C3018"/>
    <w:rsid w:val="000C474D"/>
    <w:rsid w:val="000C4952"/>
    <w:rsid w:val="000C541D"/>
    <w:rsid w:val="000C5DB4"/>
    <w:rsid w:val="000D1ADD"/>
    <w:rsid w:val="000D1DB0"/>
    <w:rsid w:val="000D2F7D"/>
    <w:rsid w:val="000D5146"/>
    <w:rsid w:val="000D6EE3"/>
    <w:rsid w:val="000E2666"/>
    <w:rsid w:val="000E2D15"/>
    <w:rsid w:val="000E3601"/>
    <w:rsid w:val="000E4984"/>
    <w:rsid w:val="000E5292"/>
    <w:rsid w:val="000E5539"/>
    <w:rsid w:val="000F18CB"/>
    <w:rsid w:val="000F3A2D"/>
    <w:rsid w:val="000F3B53"/>
    <w:rsid w:val="000F3CD6"/>
    <w:rsid w:val="000F426D"/>
    <w:rsid w:val="000F4812"/>
    <w:rsid w:val="000F5F4D"/>
    <w:rsid w:val="000F60A5"/>
    <w:rsid w:val="000F6238"/>
    <w:rsid w:val="000F7FE1"/>
    <w:rsid w:val="0010073D"/>
    <w:rsid w:val="00100968"/>
    <w:rsid w:val="00100D9E"/>
    <w:rsid w:val="0010106E"/>
    <w:rsid w:val="0010234F"/>
    <w:rsid w:val="00102A37"/>
    <w:rsid w:val="00103479"/>
    <w:rsid w:val="00104923"/>
    <w:rsid w:val="00106086"/>
    <w:rsid w:val="00106C91"/>
    <w:rsid w:val="001109B7"/>
    <w:rsid w:val="001123EE"/>
    <w:rsid w:val="00112A0C"/>
    <w:rsid w:val="001132EC"/>
    <w:rsid w:val="001141F1"/>
    <w:rsid w:val="00114303"/>
    <w:rsid w:val="00114D0B"/>
    <w:rsid w:val="001151CE"/>
    <w:rsid w:val="00116344"/>
    <w:rsid w:val="0011646F"/>
    <w:rsid w:val="00117B04"/>
    <w:rsid w:val="00117C3C"/>
    <w:rsid w:val="00120508"/>
    <w:rsid w:val="00120A79"/>
    <w:rsid w:val="00123467"/>
    <w:rsid w:val="001253BB"/>
    <w:rsid w:val="00130B5A"/>
    <w:rsid w:val="00132C7E"/>
    <w:rsid w:val="001336B9"/>
    <w:rsid w:val="0013389F"/>
    <w:rsid w:val="00134BD4"/>
    <w:rsid w:val="00135AD0"/>
    <w:rsid w:val="00136824"/>
    <w:rsid w:val="001368CF"/>
    <w:rsid w:val="00137E17"/>
    <w:rsid w:val="0014023B"/>
    <w:rsid w:val="00141679"/>
    <w:rsid w:val="0014181D"/>
    <w:rsid w:val="00142040"/>
    <w:rsid w:val="00142B8C"/>
    <w:rsid w:val="001443EB"/>
    <w:rsid w:val="001453B0"/>
    <w:rsid w:val="00145B38"/>
    <w:rsid w:val="00146067"/>
    <w:rsid w:val="00146701"/>
    <w:rsid w:val="0014682F"/>
    <w:rsid w:val="00146F9D"/>
    <w:rsid w:val="00147087"/>
    <w:rsid w:val="001501C0"/>
    <w:rsid w:val="001505C3"/>
    <w:rsid w:val="0015097A"/>
    <w:rsid w:val="00150D14"/>
    <w:rsid w:val="0015240A"/>
    <w:rsid w:val="00152A98"/>
    <w:rsid w:val="0015328D"/>
    <w:rsid w:val="0015354B"/>
    <w:rsid w:val="0015357E"/>
    <w:rsid w:val="00153A43"/>
    <w:rsid w:val="001547FF"/>
    <w:rsid w:val="0015570B"/>
    <w:rsid w:val="00157C58"/>
    <w:rsid w:val="00160CE2"/>
    <w:rsid w:val="00161FC8"/>
    <w:rsid w:val="001629CF"/>
    <w:rsid w:val="00162C2E"/>
    <w:rsid w:val="0016338C"/>
    <w:rsid w:val="00164096"/>
    <w:rsid w:val="001642F3"/>
    <w:rsid w:val="00164597"/>
    <w:rsid w:val="00164AEC"/>
    <w:rsid w:val="00164DC7"/>
    <w:rsid w:val="00164F99"/>
    <w:rsid w:val="0016661B"/>
    <w:rsid w:val="00166696"/>
    <w:rsid w:val="00166EAA"/>
    <w:rsid w:val="00167001"/>
    <w:rsid w:val="001672FA"/>
    <w:rsid w:val="00167A1A"/>
    <w:rsid w:val="00170441"/>
    <w:rsid w:val="001747A0"/>
    <w:rsid w:val="001751B2"/>
    <w:rsid w:val="001751DE"/>
    <w:rsid w:val="0017543B"/>
    <w:rsid w:val="00175C48"/>
    <w:rsid w:val="00177B82"/>
    <w:rsid w:val="0018012F"/>
    <w:rsid w:val="00181338"/>
    <w:rsid w:val="00181BE2"/>
    <w:rsid w:val="00181E96"/>
    <w:rsid w:val="001854C7"/>
    <w:rsid w:val="0018590F"/>
    <w:rsid w:val="00187FEB"/>
    <w:rsid w:val="00190BFC"/>
    <w:rsid w:val="00193946"/>
    <w:rsid w:val="001939DA"/>
    <w:rsid w:val="00193F27"/>
    <w:rsid w:val="00194F15"/>
    <w:rsid w:val="00195A4E"/>
    <w:rsid w:val="00195EA8"/>
    <w:rsid w:val="001964D8"/>
    <w:rsid w:val="00197DC8"/>
    <w:rsid w:val="001A00CB"/>
    <w:rsid w:val="001A0813"/>
    <w:rsid w:val="001A0BD0"/>
    <w:rsid w:val="001A2693"/>
    <w:rsid w:val="001A3922"/>
    <w:rsid w:val="001A4CFE"/>
    <w:rsid w:val="001A53F5"/>
    <w:rsid w:val="001A621B"/>
    <w:rsid w:val="001A666F"/>
    <w:rsid w:val="001A66BE"/>
    <w:rsid w:val="001A67CD"/>
    <w:rsid w:val="001A7B30"/>
    <w:rsid w:val="001B0257"/>
    <w:rsid w:val="001B2EAA"/>
    <w:rsid w:val="001B39F1"/>
    <w:rsid w:val="001B4288"/>
    <w:rsid w:val="001B55AE"/>
    <w:rsid w:val="001B55F3"/>
    <w:rsid w:val="001B6084"/>
    <w:rsid w:val="001C1956"/>
    <w:rsid w:val="001C1E09"/>
    <w:rsid w:val="001C296A"/>
    <w:rsid w:val="001C2BD5"/>
    <w:rsid w:val="001C41A1"/>
    <w:rsid w:val="001C5A68"/>
    <w:rsid w:val="001C67A7"/>
    <w:rsid w:val="001C6F58"/>
    <w:rsid w:val="001D0916"/>
    <w:rsid w:val="001D1F44"/>
    <w:rsid w:val="001D20AD"/>
    <w:rsid w:val="001D23EA"/>
    <w:rsid w:val="001D31DC"/>
    <w:rsid w:val="001D34AF"/>
    <w:rsid w:val="001D36BF"/>
    <w:rsid w:val="001D4A02"/>
    <w:rsid w:val="001D4BFA"/>
    <w:rsid w:val="001D5896"/>
    <w:rsid w:val="001E06B6"/>
    <w:rsid w:val="001E072C"/>
    <w:rsid w:val="001E0BAA"/>
    <w:rsid w:val="001E16D0"/>
    <w:rsid w:val="001E2215"/>
    <w:rsid w:val="001E254A"/>
    <w:rsid w:val="001E2E70"/>
    <w:rsid w:val="001E357A"/>
    <w:rsid w:val="001E403E"/>
    <w:rsid w:val="001E51F8"/>
    <w:rsid w:val="001E7140"/>
    <w:rsid w:val="001E7C26"/>
    <w:rsid w:val="001F0D1C"/>
    <w:rsid w:val="001F264C"/>
    <w:rsid w:val="001F45AD"/>
    <w:rsid w:val="001F4DAA"/>
    <w:rsid w:val="001F55B6"/>
    <w:rsid w:val="001F62BF"/>
    <w:rsid w:val="001F6496"/>
    <w:rsid w:val="001F71E1"/>
    <w:rsid w:val="001F7481"/>
    <w:rsid w:val="001F7EA3"/>
    <w:rsid w:val="001F7F07"/>
    <w:rsid w:val="00200094"/>
    <w:rsid w:val="00200207"/>
    <w:rsid w:val="00200675"/>
    <w:rsid w:val="00201509"/>
    <w:rsid w:val="002019AD"/>
    <w:rsid w:val="002049A1"/>
    <w:rsid w:val="0020632F"/>
    <w:rsid w:val="00207798"/>
    <w:rsid w:val="00207D62"/>
    <w:rsid w:val="00210482"/>
    <w:rsid w:val="002123D8"/>
    <w:rsid w:val="002130DD"/>
    <w:rsid w:val="00214BB1"/>
    <w:rsid w:val="00216601"/>
    <w:rsid w:val="00216AC4"/>
    <w:rsid w:val="00220B4E"/>
    <w:rsid w:val="00221BB6"/>
    <w:rsid w:val="002228BF"/>
    <w:rsid w:val="00222B2C"/>
    <w:rsid w:val="00222C54"/>
    <w:rsid w:val="002249CB"/>
    <w:rsid w:val="0022503C"/>
    <w:rsid w:val="0022534B"/>
    <w:rsid w:val="002270F5"/>
    <w:rsid w:val="00227F0B"/>
    <w:rsid w:val="002304A4"/>
    <w:rsid w:val="00233081"/>
    <w:rsid w:val="002348E2"/>
    <w:rsid w:val="00234CF3"/>
    <w:rsid w:val="002363F2"/>
    <w:rsid w:val="0024251B"/>
    <w:rsid w:val="00242521"/>
    <w:rsid w:val="0024267A"/>
    <w:rsid w:val="00243518"/>
    <w:rsid w:val="00243A35"/>
    <w:rsid w:val="0024580B"/>
    <w:rsid w:val="00245F18"/>
    <w:rsid w:val="00246484"/>
    <w:rsid w:val="0024692C"/>
    <w:rsid w:val="00246CB9"/>
    <w:rsid w:val="0024739D"/>
    <w:rsid w:val="002476DF"/>
    <w:rsid w:val="00247A80"/>
    <w:rsid w:val="00250460"/>
    <w:rsid w:val="00251035"/>
    <w:rsid w:val="002513BE"/>
    <w:rsid w:val="00251807"/>
    <w:rsid w:val="002530CE"/>
    <w:rsid w:val="00253DDC"/>
    <w:rsid w:val="00253E01"/>
    <w:rsid w:val="00253FDE"/>
    <w:rsid w:val="00255875"/>
    <w:rsid w:val="00255F91"/>
    <w:rsid w:val="0025604E"/>
    <w:rsid w:val="00256450"/>
    <w:rsid w:val="0025674C"/>
    <w:rsid w:val="00256F24"/>
    <w:rsid w:val="00262821"/>
    <w:rsid w:val="00262C9A"/>
    <w:rsid w:val="002632D9"/>
    <w:rsid w:val="00263376"/>
    <w:rsid w:val="00263F48"/>
    <w:rsid w:val="00264856"/>
    <w:rsid w:val="00267DB9"/>
    <w:rsid w:val="00270495"/>
    <w:rsid w:val="002722E3"/>
    <w:rsid w:val="00273621"/>
    <w:rsid w:val="00273862"/>
    <w:rsid w:val="00273F56"/>
    <w:rsid w:val="002745E3"/>
    <w:rsid w:val="00274F09"/>
    <w:rsid w:val="002762D5"/>
    <w:rsid w:val="002803E3"/>
    <w:rsid w:val="002814F3"/>
    <w:rsid w:val="00281687"/>
    <w:rsid w:val="00281E11"/>
    <w:rsid w:val="00282516"/>
    <w:rsid w:val="002826C1"/>
    <w:rsid w:val="00282D05"/>
    <w:rsid w:val="00284478"/>
    <w:rsid w:val="00284D53"/>
    <w:rsid w:val="002929B5"/>
    <w:rsid w:val="00293364"/>
    <w:rsid w:val="0029387E"/>
    <w:rsid w:val="00293BE0"/>
    <w:rsid w:val="00293F51"/>
    <w:rsid w:val="00295C0A"/>
    <w:rsid w:val="002967A8"/>
    <w:rsid w:val="00296896"/>
    <w:rsid w:val="002970D1"/>
    <w:rsid w:val="002A020D"/>
    <w:rsid w:val="002A0AF1"/>
    <w:rsid w:val="002A0B66"/>
    <w:rsid w:val="002A2026"/>
    <w:rsid w:val="002A2347"/>
    <w:rsid w:val="002A2B46"/>
    <w:rsid w:val="002A304C"/>
    <w:rsid w:val="002A3315"/>
    <w:rsid w:val="002A3608"/>
    <w:rsid w:val="002A540C"/>
    <w:rsid w:val="002A5E6A"/>
    <w:rsid w:val="002A713F"/>
    <w:rsid w:val="002B0B25"/>
    <w:rsid w:val="002B0DE5"/>
    <w:rsid w:val="002B1A96"/>
    <w:rsid w:val="002B2898"/>
    <w:rsid w:val="002B2AE7"/>
    <w:rsid w:val="002B2E80"/>
    <w:rsid w:val="002B2F27"/>
    <w:rsid w:val="002B32D1"/>
    <w:rsid w:val="002B3685"/>
    <w:rsid w:val="002B3715"/>
    <w:rsid w:val="002B3E04"/>
    <w:rsid w:val="002B4384"/>
    <w:rsid w:val="002B62AF"/>
    <w:rsid w:val="002B6488"/>
    <w:rsid w:val="002B6E14"/>
    <w:rsid w:val="002B785E"/>
    <w:rsid w:val="002B7D21"/>
    <w:rsid w:val="002B7ED9"/>
    <w:rsid w:val="002C0344"/>
    <w:rsid w:val="002C309C"/>
    <w:rsid w:val="002C39AF"/>
    <w:rsid w:val="002C3C07"/>
    <w:rsid w:val="002D02B2"/>
    <w:rsid w:val="002D0322"/>
    <w:rsid w:val="002D08FD"/>
    <w:rsid w:val="002D1946"/>
    <w:rsid w:val="002D213F"/>
    <w:rsid w:val="002D2491"/>
    <w:rsid w:val="002D314A"/>
    <w:rsid w:val="002D3487"/>
    <w:rsid w:val="002D3B79"/>
    <w:rsid w:val="002D3E95"/>
    <w:rsid w:val="002D5402"/>
    <w:rsid w:val="002D705B"/>
    <w:rsid w:val="002D74D1"/>
    <w:rsid w:val="002D7D3D"/>
    <w:rsid w:val="002D7FD1"/>
    <w:rsid w:val="002E1D58"/>
    <w:rsid w:val="002E205B"/>
    <w:rsid w:val="002E28CA"/>
    <w:rsid w:val="002E347E"/>
    <w:rsid w:val="002E3CA2"/>
    <w:rsid w:val="002E4292"/>
    <w:rsid w:val="002E45C9"/>
    <w:rsid w:val="002E5260"/>
    <w:rsid w:val="002E5E58"/>
    <w:rsid w:val="002F0721"/>
    <w:rsid w:val="002F1341"/>
    <w:rsid w:val="002F3B49"/>
    <w:rsid w:val="002F4837"/>
    <w:rsid w:val="002F4F08"/>
    <w:rsid w:val="002F51AA"/>
    <w:rsid w:val="002F529C"/>
    <w:rsid w:val="002F5367"/>
    <w:rsid w:val="002F541F"/>
    <w:rsid w:val="002F64FB"/>
    <w:rsid w:val="002F66ED"/>
    <w:rsid w:val="002F6D86"/>
    <w:rsid w:val="002F72AC"/>
    <w:rsid w:val="003000F5"/>
    <w:rsid w:val="0030038B"/>
    <w:rsid w:val="003014C0"/>
    <w:rsid w:val="00301801"/>
    <w:rsid w:val="003019C3"/>
    <w:rsid w:val="00301D48"/>
    <w:rsid w:val="00303B1A"/>
    <w:rsid w:val="00303F8D"/>
    <w:rsid w:val="003041AD"/>
    <w:rsid w:val="00306731"/>
    <w:rsid w:val="003068D4"/>
    <w:rsid w:val="00306E92"/>
    <w:rsid w:val="00307591"/>
    <w:rsid w:val="00310902"/>
    <w:rsid w:val="00311512"/>
    <w:rsid w:val="003126C2"/>
    <w:rsid w:val="003131B4"/>
    <w:rsid w:val="003141A5"/>
    <w:rsid w:val="00314AB3"/>
    <w:rsid w:val="00314B6D"/>
    <w:rsid w:val="00315B17"/>
    <w:rsid w:val="00316B2D"/>
    <w:rsid w:val="00317128"/>
    <w:rsid w:val="003210AC"/>
    <w:rsid w:val="00322642"/>
    <w:rsid w:val="0032334A"/>
    <w:rsid w:val="00323826"/>
    <w:rsid w:val="0032503B"/>
    <w:rsid w:val="003256C7"/>
    <w:rsid w:val="00325B8B"/>
    <w:rsid w:val="00325E1D"/>
    <w:rsid w:val="00326539"/>
    <w:rsid w:val="003267A1"/>
    <w:rsid w:val="003268B7"/>
    <w:rsid w:val="00326C8F"/>
    <w:rsid w:val="00327641"/>
    <w:rsid w:val="003301DA"/>
    <w:rsid w:val="00331654"/>
    <w:rsid w:val="0033167A"/>
    <w:rsid w:val="00331B98"/>
    <w:rsid w:val="00332A99"/>
    <w:rsid w:val="00332B26"/>
    <w:rsid w:val="00333210"/>
    <w:rsid w:val="0033359D"/>
    <w:rsid w:val="0033394C"/>
    <w:rsid w:val="00335F54"/>
    <w:rsid w:val="00336C76"/>
    <w:rsid w:val="00337507"/>
    <w:rsid w:val="0033781D"/>
    <w:rsid w:val="00340B63"/>
    <w:rsid w:val="003424F7"/>
    <w:rsid w:val="00343402"/>
    <w:rsid w:val="0034382E"/>
    <w:rsid w:val="003439F8"/>
    <w:rsid w:val="00343D2B"/>
    <w:rsid w:val="0034435D"/>
    <w:rsid w:val="00347983"/>
    <w:rsid w:val="00351A64"/>
    <w:rsid w:val="00352489"/>
    <w:rsid w:val="0035333D"/>
    <w:rsid w:val="00354275"/>
    <w:rsid w:val="00355E02"/>
    <w:rsid w:val="00356990"/>
    <w:rsid w:val="00357013"/>
    <w:rsid w:val="003570FE"/>
    <w:rsid w:val="00360375"/>
    <w:rsid w:val="003615C0"/>
    <w:rsid w:val="00362199"/>
    <w:rsid w:val="0036276D"/>
    <w:rsid w:val="00362E65"/>
    <w:rsid w:val="0036366D"/>
    <w:rsid w:val="003636D8"/>
    <w:rsid w:val="00364C77"/>
    <w:rsid w:val="00366585"/>
    <w:rsid w:val="0036671F"/>
    <w:rsid w:val="0036748A"/>
    <w:rsid w:val="00367CBB"/>
    <w:rsid w:val="00370E9F"/>
    <w:rsid w:val="003715D2"/>
    <w:rsid w:val="003717E4"/>
    <w:rsid w:val="003720F0"/>
    <w:rsid w:val="003722AF"/>
    <w:rsid w:val="003740CB"/>
    <w:rsid w:val="00374E9B"/>
    <w:rsid w:val="00375C95"/>
    <w:rsid w:val="00376210"/>
    <w:rsid w:val="00376C85"/>
    <w:rsid w:val="00377321"/>
    <w:rsid w:val="00380C10"/>
    <w:rsid w:val="003810AA"/>
    <w:rsid w:val="003812F5"/>
    <w:rsid w:val="00381C69"/>
    <w:rsid w:val="00382333"/>
    <w:rsid w:val="003828BB"/>
    <w:rsid w:val="00382A3A"/>
    <w:rsid w:val="003844A2"/>
    <w:rsid w:val="00385739"/>
    <w:rsid w:val="00385DBE"/>
    <w:rsid w:val="00386CB9"/>
    <w:rsid w:val="00386CC4"/>
    <w:rsid w:val="0038793A"/>
    <w:rsid w:val="003937A9"/>
    <w:rsid w:val="00395E55"/>
    <w:rsid w:val="0039685D"/>
    <w:rsid w:val="00397BF0"/>
    <w:rsid w:val="003A145E"/>
    <w:rsid w:val="003A17C6"/>
    <w:rsid w:val="003A20F2"/>
    <w:rsid w:val="003A2139"/>
    <w:rsid w:val="003A32D4"/>
    <w:rsid w:val="003A485A"/>
    <w:rsid w:val="003A762A"/>
    <w:rsid w:val="003A7EF4"/>
    <w:rsid w:val="003B00DF"/>
    <w:rsid w:val="003B12C0"/>
    <w:rsid w:val="003B1E9D"/>
    <w:rsid w:val="003B3B9A"/>
    <w:rsid w:val="003B3F86"/>
    <w:rsid w:val="003B4A05"/>
    <w:rsid w:val="003B59CC"/>
    <w:rsid w:val="003B5A00"/>
    <w:rsid w:val="003B6972"/>
    <w:rsid w:val="003B7342"/>
    <w:rsid w:val="003C0930"/>
    <w:rsid w:val="003C3054"/>
    <w:rsid w:val="003C3456"/>
    <w:rsid w:val="003C613B"/>
    <w:rsid w:val="003C61A2"/>
    <w:rsid w:val="003C646A"/>
    <w:rsid w:val="003D0CC7"/>
    <w:rsid w:val="003D0E50"/>
    <w:rsid w:val="003D0E89"/>
    <w:rsid w:val="003D1981"/>
    <w:rsid w:val="003D1B0E"/>
    <w:rsid w:val="003D32C5"/>
    <w:rsid w:val="003D43C9"/>
    <w:rsid w:val="003D4621"/>
    <w:rsid w:val="003D466E"/>
    <w:rsid w:val="003D5169"/>
    <w:rsid w:val="003D78E8"/>
    <w:rsid w:val="003E016B"/>
    <w:rsid w:val="003E0881"/>
    <w:rsid w:val="003E0CC1"/>
    <w:rsid w:val="003E137F"/>
    <w:rsid w:val="003E1B6F"/>
    <w:rsid w:val="003E3114"/>
    <w:rsid w:val="003E3859"/>
    <w:rsid w:val="003E3B0E"/>
    <w:rsid w:val="003E4D02"/>
    <w:rsid w:val="003E5F8C"/>
    <w:rsid w:val="003E6094"/>
    <w:rsid w:val="003E6A7E"/>
    <w:rsid w:val="003E6EEA"/>
    <w:rsid w:val="003E796B"/>
    <w:rsid w:val="003F14BC"/>
    <w:rsid w:val="003F1B27"/>
    <w:rsid w:val="003F25B4"/>
    <w:rsid w:val="003F3FEF"/>
    <w:rsid w:val="003F48AE"/>
    <w:rsid w:val="003F69DB"/>
    <w:rsid w:val="003F6AE8"/>
    <w:rsid w:val="003F6C50"/>
    <w:rsid w:val="003F71C2"/>
    <w:rsid w:val="003F7862"/>
    <w:rsid w:val="00400678"/>
    <w:rsid w:val="0040089A"/>
    <w:rsid w:val="004025CE"/>
    <w:rsid w:val="004025E9"/>
    <w:rsid w:val="0040268E"/>
    <w:rsid w:val="0040298F"/>
    <w:rsid w:val="0040331A"/>
    <w:rsid w:val="004038F2"/>
    <w:rsid w:val="00403A52"/>
    <w:rsid w:val="0040439E"/>
    <w:rsid w:val="004047EA"/>
    <w:rsid w:val="00405056"/>
    <w:rsid w:val="00405A66"/>
    <w:rsid w:val="00406A9B"/>
    <w:rsid w:val="00406B0D"/>
    <w:rsid w:val="0040735B"/>
    <w:rsid w:val="00407495"/>
    <w:rsid w:val="0040799A"/>
    <w:rsid w:val="00407E95"/>
    <w:rsid w:val="00410812"/>
    <w:rsid w:val="00410D38"/>
    <w:rsid w:val="00411613"/>
    <w:rsid w:val="004117FF"/>
    <w:rsid w:val="00414029"/>
    <w:rsid w:val="0041483A"/>
    <w:rsid w:val="00414C78"/>
    <w:rsid w:val="0041581C"/>
    <w:rsid w:val="004165FA"/>
    <w:rsid w:val="00416F7A"/>
    <w:rsid w:val="00416F9A"/>
    <w:rsid w:val="0041798E"/>
    <w:rsid w:val="004209F9"/>
    <w:rsid w:val="00425512"/>
    <w:rsid w:val="00425EB2"/>
    <w:rsid w:val="004262E3"/>
    <w:rsid w:val="00426379"/>
    <w:rsid w:val="004265B8"/>
    <w:rsid w:val="004270BE"/>
    <w:rsid w:val="004271B1"/>
    <w:rsid w:val="00427302"/>
    <w:rsid w:val="00427F5F"/>
    <w:rsid w:val="0043053C"/>
    <w:rsid w:val="0043061E"/>
    <w:rsid w:val="00430762"/>
    <w:rsid w:val="00430D1F"/>
    <w:rsid w:val="00430EFA"/>
    <w:rsid w:val="00431D62"/>
    <w:rsid w:val="00431D79"/>
    <w:rsid w:val="00432F68"/>
    <w:rsid w:val="004330A9"/>
    <w:rsid w:val="00433375"/>
    <w:rsid w:val="004335FC"/>
    <w:rsid w:val="00433A70"/>
    <w:rsid w:val="00435450"/>
    <w:rsid w:val="004369AB"/>
    <w:rsid w:val="0044078D"/>
    <w:rsid w:val="004438FB"/>
    <w:rsid w:val="00443B36"/>
    <w:rsid w:val="00443F6C"/>
    <w:rsid w:val="00443F8F"/>
    <w:rsid w:val="004449A4"/>
    <w:rsid w:val="004465DA"/>
    <w:rsid w:val="00450E1B"/>
    <w:rsid w:val="00451C7D"/>
    <w:rsid w:val="0045240E"/>
    <w:rsid w:val="00452AC2"/>
    <w:rsid w:val="00453606"/>
    <w:rsid w:val="004555B8"/>
    <w:rsid w:val="00455AF5"/>
    <w:rsid w:val="00455CBB"/>
    <w:rsid w:val="00456E64"/>
    <w:rsid w:val="00456F23"/>
    <w:rsid w:val="00457937"/>
    <w:rsid w:val="00457976"/>
    <w:rsid w:val="0046027F"/>
    <w:rsid w:val="004605BA"/>
    <w:rsid w:val="0046283C"/>
    <w:rsid w:val="00463F6C"/>
    <w:rsid w:val="0046773E"/>
    <w:rsid w:val="004712DD"/>
    <w:rsid w:val="004718D4"/>
    <w:rsid w:val="0047332D"/>
    <w:rsid w:val="004733AD"/>
    <w:rsid w:val="004733EE"/>
    <w:rsid w:val="004740B7"/>
    <w:rsid w:val="00475CF1"/>
    <w:rsid w:val="00477059"/>
    <w:rsid w:val="00477C86"/>
    <w:rsid w:val="0048066E"/>
    <w:rsid w:val="00480A21"/>
    <w:rsid w:val="00480F83"/>
    <w:rsid w:val="004814BF"/>
    <w:rsid w:val="00482282"/>
    <w:rsid w:val="004835B9"/>
    <w:rsid w:val="004846ED"/>
    <w:rsid w:val="0048502D"/>
    <w:rsid w:val="004863B5"/>
    <w:rsid w:val="00487044"/>
    <w:rsid w:val="004872BA"/>
    <w:rsid w:val="00492419"/>
    <w:rsid w:val="004939D3"/>
    <w:rsid w:val="00493B89"/>
    <w:rsid w:val="00493BB1"/>
    <w:rsid w:val="00494AAE"/>
    <w:rsid w:val="00495A0F"/>
    <w:rsid w:val="004960B6"/>
    <w:rsid w:val="004972D3"/>
    <w:rsid w:val="004A0ABF"/>
    <w:rsid w:val="004A1411"/>
    <w:rsid w:val="004A34E4"/>
    <w:rsid w:val="004B02EA"/>
    <w:rsid w:val="004B0367"/>
    <w:rsid w:val="004B1606"/>
    <w:rsid w:val="004B477B"/>
    <w:rsid w:val="004B4AB0"/>
    <w:rsid w:val="004B5FAB"/>
    <w:rsid w:val="004B737B"/>
    <w:rsid w:val="004B74DE"/>
    <w:rsid w:val="004C096B"/>
    <w:rsid w:val="004C0BC0"/>
    <w:rsid w:val="004C29E7"/>
    <w:rsid w:val="004C3822"/>
    <w:rsid w:val="004C449C"/>
    <w:rsid w:val="004C476F"/>
    <w:rsid w:val="004C5A69"/>
    <w:rsid w:val="004C5B9A"/>
    <w:rsid w:val="004C5BF9"/>
    <w:rsid w:val="004C6C40"/>
    <w:rsid w:val="004C7075"/>
    <w:rsid w:val="004D1808"/>
    <w:rsid w:val="004D2153"/>
    <w:rsid w:val="004D281A"/>
    <w:rsid w:val="004D2D28"/>
    <w:rsid w:val="004D4147"/>
    <w:rsid w:val="004D44A6"/>
    <w:rsid w:val="004D5DEF"/>
    <w:rsid w:val="004D5E00"/>
    <w:rsid w:val="004D66DC"/>
    <w:rsid w:val="004D6714"/>
    <w:rsid w:val="004D7118"/>
    <w:rsid w:val="004D7A04"/>
    <w:rsid w:val="004D7C96"/>
    <w:rsid w:val="004E01D4"/>
    <w:rsid w:val="004E05DD"/>
    <w:rsid w:val="004E1344"/>
    <w:rsid w:val="004E2320"/>
    <w:rsid w:val="004E3B03"/>
    <w:rsid w:val="004E57A3"/>
    <w:rsid w:val="004E7E9E"/>
    <w:rsid w:val="004F0142"/>
    <w:rsid w:val="004F0FDC"/>
    <w:rsid w:val="004F1121"/>
    <w:rsid w:val="004F24AA"/>
    <w:rsid w:val="004F277B"/>
    <w:rsid w:val="004F3BA5"/>
    <w:rsid w:val="004F3BCA"/>
    <w:rsid w:val="004F4ACD"/>
    <w:rsid w:val="004F54BE"/>
    <w:rsid w:val="004F5745"/>
    <w:rsid w:val="004F5DA7"/>
    <w:rsid w:val="004F6918"/>
    <w:rsid w:val="004F6AA8"/>
    <w:rsid w:val="004F6DA5"/>
    <w:rsid w:val="004F6E8C"/>
    <w:rsid w:val="004F7615"/>
    <w:rsid w:val="004F77FA"/>
    <w:rsid w:val="00502A51"/>
    <w:rsid w:val="0050518A"/>
    <w:rsid w:val="00505B2B"/>
    <w:rsid w:val="00507B86"/>
    <w:rsid w:val="005101D3"/>
    <w:rsid w:val="00511ACC"/>
    <w:rsid w:val="00513123"/>
    <w:rsid w:val="005143E2"/>
    <w:rsid w:val="005145E9"/>
    <w:rsid w:val="005146DB"/>
    <w:rsid w:val="00514F5C"/>
    <w:rsid w:val="00517990"/>
    <w:rsid w:val="00517D18"/>
    <w:rsid w:val="00521C10"/>
    <w:rsid w:val="005221ED"/>
    <w:rsid w:val="0052244A"/>
    <w:rsid w:val="005225D6"/>
    <w:rsid w:val="00522EE7"/>
    <w:rsid w:val="00523C52"/>
    <w:rsid w:val="00523CA9"/>
    <w:rsid w:val="0052415A"/>
    <w:rsid w:val="00524392"/>
    <w:rsid w:val="00524D37"/>
    <w:rsid w:val="0052564F"/>
    <w:rsid w:val="005270C6"/>
    <w:rsid w:val="00527980"/>
    <w:rsid w:val="00531152"/>
    <w:rsid w:val="00531FBC"/>
    <w:rsid w:val="00532286"/>
    <w:rsid w:val="005323AC"/>
    <w:rsid w:val="005323D4"/>
    <w:rsid w:val="00533231"/>
    <w:rsid w:val="005345B2"/>
    <w:rsid w:val="005348A9"/>
    <w:rsid w:val="005353ED"/>
    <w:rsid w:val="0053548F"/>
    <w:rsid w:val="00535B6E"/>
    <w:rsid w:val="00535C0B"/>
    <w:rsid w:val="00542000"/>
    <w:rsid w:val="00543086"/>
    <w:rsid w:val="0054357C"/>
    <w:rsid w:val="00543AE4"/>
    <w:rsid w:val="005445A7"/>
    <w:rsid w:val="0054500D"/>
    <w:rsid w:val="005454E2"/>
    <w:rsid w:val="00545995"/>
    <w:rsid w:val="005459E8"/>
    <w:rsid w:val="00545E5C"/>
    <w:rsid w:val="005469D7"/>
    <w:rsid w:val="00546D13"/>
    <w:rsid w:val="00546F94"/>
    <w:rsid w:val="00550813"/>
    <w:rsid w:val="0055122A"/>
    <w:rsid w:val="0055277B"/>
    <w:rsid w:val="00552D08"/>
    <w:rsid w:val="00553251"/>
    <w:rsid w:val="0055347B"/>
    <w:rsid w:val="005539BF"/>
    <w:rsid w:val="00555D13"/>
    <w:rsid w:val="00561175"/>
    <w:rsid w:val="00562030"/>
    <w:rsid w:val="00563136"/>
    <w:rsid w:val="00563B7D"/>
    <w:rsid w:val="00564493"/>
    <w:rsid w:val="005654BC"/>
    <w:rsid w:val="00565D18"/>
    <w:rsid w:val="0056620B"/>
    <w:rsid w:val="00567B82"/>
    <w:rsid w:val="00570766"/>
    <w:rsid w:val="0057120C"/>
    <w:rsid w:val="005725EF"/>
    <w:rsid w:val="00572EC8"/>
    <w:rsid w:val="00573601"/>
    <w:rsid w:val="00573D57"/>
    <w:rsid w:val="00573E80"/>
    <w:rsid w:val="005748D5"/>
    <w:rsid w:val="00575163"/>
    <w:rsid w:val="00576024"/>
    <w:rsid w:val="00576D10"/>
    <w:rsid w:val="005771C3"/>
    <w:rsid w:val="00577E3E"/>
    <w:rsid w:val="00580000"/>
    <w:rsid w:val="0058045D"/>
    <w:rsid w:val="00580811"/>
    <w:rsid w:val="00580D48"/>
    <w:rsid w:val="005855DB"/>
    <w:rsid w:val="00585B4F"/>
    <w:rsid w:val="005872BD"/>
    <w:rsid w:val="005873D4"/>
    <w:rsid w:val="00587A61"/>
    <w:rsid w:val="00591574"/>
    <w:rsid w:val="00592112"/>
    <w:rsid w:val="005923AB"/>
    <w:rsid w:val="005926B0"/>
    <w:rsid w:val="005936A8"/>
    <w:rsid w:val="00594FAA"/>
    <w:rsid w:val="005957BE"/>
    <w:rsid w:val="005959CC"/>
    <w:rsid w:val="00595CF9"/>
    <w:rsid w:val="005A0941"/>
    <w:rsid w:val="005A09D2"/>
    <w:rsid w:val="005A109B"/>
    <w:rsid w:val="005A2F20"/>
    <w:rsid w:val="005A4C65"/>
    <w:rsid w:val="005A551F"/>
    <w:rsid w:val="005A5BE3"/>
    <w:rsid w:val="005A6288"/>
    <w:rsid w:val="005A74B1"/>
    <w:rsid w:val="005A7EA8"/>
    <w:rsid w:val="005B1264"/>
    <w:rsid w:val="005B1737"/>
    <w:rsid w:val="005B28E8"/>
    <w:rsid w:val="005B2A7D"/>
    <w:rsid w:val="005B2C06"/>
    <w:rsid w:val="005B3E9D"/>
    <w:rsid w:val="005B49ED"/>
    <w:rsid w:val="005B4B27"/>
    <w:rsid w:val="005B5DE0"/>
    <w:rsid w:val="005B6C2D"/>
    <w:rsid w:val="005B708E"/>
    <w:rsid w:val="005B7DEB"/>
    <w:rsid w:val="005B7DED"/>
    <w:rsid w:val="005C09B4"/>
    <w:rsid w:val="005C0B74"/>
    <w:rsid w:val="005C1491"/>
    <w:rsid w:val="005C20AD"/>
    <w:rsid w:val="005C3C27"/>
    <w:rsid w:val="005C3F1A"/>
    <w:rsid w:val="005C4F66"/>
    <w:rsid w:val="005C5B1F"/>
    <w:rsid w:val="005C63D2"/>
    <w:rsid w:val="005C6F02"/>
    <w:rsid w:val="005C7690"/>
    <w:rsid w:val="005D0A19"/>
    <w:rsid w:val="005D14DE"/>
    <w:rsid w:val="005D17EB"/>
    <w:rsid w:val="005D1A53"/>
    <w:rsid w:val="005D223E"/>
    <w:rsid w:val="005D3233"/>
    <w:rsid w:val="005D48A1"/>
    <w:rsid w:val="005D4ACF"/>
    <w:rsid w:val="005D5135"/>
    <w:rsid w:val="005D5D65"/>
    <w:rsid w:val="005D68A4"/>
    <w:rsid w:val="005D7529"/>
    <w:rsid w:val="005D7731"/>
    <w:rsid w:val="005D7BE6"/>
    <w:rsid w:val="005E16A8"/>
    <w:rsid w:val="005E1C11"/>
    <w:rsid w:val="005E261F"/>
    <w:rsid w:val="005E287D"/>
    <w:rsid w:val="005E34FA"/>
    <w:rsid w:val="005E46A4"/>
    <w:rsid w:val="005E4CD1"/>
    <w:rsid w:val="005E516A"/>
    <w:rsid w:val="005E589D"/>
    <w:rsid w:val="005E59FB"/>
    <w:rsid w:val="005E5E39"/>
    <w:rsid w:val="005E5EB0"/>
    <w:rsid w:val="005E6564"/>
    <w:rsid w:val="005E73B5"/>
    <w:rsid w:val="005E7D67"/>
    <w:rsid w:val="005F1617"/>
    <w:rsid w:val="005F2F44"/>
    <w:rsid w:val="005F3BE0"/>
    <w:rsid w:val="005F3BF3"/>
    <w:rsid w:val="005F3DAC"/>
    <w:rsid w:val="006001E2"/>
    <w:rsid w:val="0060023F"/>
    <w:rsid w:val="00600EAB"/>
    <w:rsid w:val="006021CF"/>
    <w:rsid w:val="006021DA"/>
    <w:rsid w:val="006036A7"/>
    <w:rsid w:val="006041C1"/>
    <w:rsid w:val="00604748"/>
    <w:rsid w:val="00604B60"/>
    <w:rsid w:val="00605608"/>
    <w:rsid w:val="0060584D"/>
    <w:rsid w:val="00606313"/>
    <w:rsid w:val="00606D13"/>
    <w:rsid w:val="00607049"/>
    <w:rsid w:val="006101A8"/>
    <w:rsid w:val="00611064"/>
    <w:rsid w:val="0061248E"/>
    <w:rsid w:val="00612E27"/>
    <w:rsid w:val="00613FA0"/>
    <w:rsid w:val="006155DA"/>
    <w:rsid w:val="006159B9"/>
    <w:rsid w:val="00615F87"/>
    <w:rsid w:val="00616B3D"/>
    <w:rsid w:val="00616C1A"/>
    <w:rsid w:val="00617296"/>
    <w:rsid w:val="0061737E"/>
    <w:rsid w:val="0062028F"/>
    <w:rsid w:val="0062065A"/>
    <w:rsid w:val="006217B8"/>
    <w:rsid w:val="00621CF6"/>
    <w:rsid w:val="0062257E"/>
    <w:rsid w:val="00622A6C"/>
    <w:rsid w:val="00623B7C"/>
    <w:rsid w:val="006240CC"/>
    <w:rsid w:val="00624C61"/>
    <w:rsid w:val="006264FE"/>
    <w:rsid w:val="006265B1"/>
    <w:rsid w:val="00626A3D"/>
    <w:rsid w:val="00626C55"/>
    <w:rsid w:val="0063208C"/>
    <w:rsid w:val="00633842"/>
    <w:rsid w:val="00635594"/>
    <w:rsid w:val="00635677"/>
    <w:rsid w:val="006362D8"/>
    <w:rsid w:val="006364D3"/>
    <w:rsid w:val="006367E1"/>
    <w:rsid w:val="00637E73"/>
    <w:rsid w:val="00637F44"/>
    <w:rsid w:val="00640969"/>
    <w:rsid w:val="00640C20"/>
    <w:rsid w:val="00641184"/>
    <w:rsid w:val="00641451"/>
    <w:rsid w:val="006415F1"/>
    <w:rsid w:val="0064299E"/>
    <w:rsid w:val="00643740"/>
    <w:rsid w:val="00644672"/>
    <w:rsid w:val="00646074"/>
    <w:rsid w:val="00646BB5"/>
    <w:rsid w:val="00647217"/>
    <w:rsid w:val="00647AAC"/>
    <w:rsid w:val="00647C64"/>
    <w:rsid w:val="0065020A"/>
    <w:rsid w:val="006506C5"/>
    <w:rsid w:val="0065180D"/>
    <w:rsid w:val="006521F2"/>
    <w:rsid w:val="006527E9"/>
    <w:rsid w:val="00655187"/>
    <w:rsid w:val="0065582E"/>
    <w:rsid w:val="006566EE"/>
    <w:rsid w:val="0065756E"/>
    <w:rsid w:val="00657EF7"/>
    <w:rsid w:val="00657FCF"/>
    <w:rsid w:val="00661889"/>
    <w:rsid w:val="00662BBF"/>
    <w:rsid w:val="00662F91"/>
    <w:rsid w:val="00663585"/>
    <w:rsid w:val="00664A93"/>
    <w:rsid w:val="006652FE"/>
    <w:rsid w:val="0066541E"/>
    <w:rsid w:val="0066694F"/>
    <w:rsid w:val="00667B7C"/>
    <w:rsid w:val="00670758"/>
    <w:rsid w:val="00670D04"/>
    <w:rsid w:val="00670DA0"/>
    <w:rsid w:val="00672110"/>
    <w:rsid w:val="006740E4"/>
    <w:rsid w:val="00675F1E"/>
    <w:rsid w:val="0067658B"/>
    <w:rsid w:val="006774C8"/>
    <w:rsid w:val="00677ECD"/>
    <w:rsid w:val="0068198D"/>
    <w:rsid w:val="006820FC"/>
    <w:rsid w:val="00682253"/>
    <w:rsid w:val="006829AC"/>
    <w:rsid w:val="0068329F"/>
    <w:rsid w:val="00683404"/>
    <w:rsid w:val="00685E31"/>
    <w:rsid w:val="00685F87"/>
    <w:rsid w:val="00686B2A"/>
    <w:rsid w:val="00686D2E"/>
    <w:rsid w:val="006871BF"/>
    <w:rsid w:val="00690234"/>
    <w:rsid w:val="0069083E"/>
    <w:rsid w:val="00690D85"/>
    <w:rsid w:val="00692110"/>
    <w:rsid w:val="00692F24"/>
    <w:rsid w:val="0069319E"/>
    <w:rsid w:val="0069421E"/>
    <w:rsid w:val="00695120"/>
    <w:rsid w:val="006A0F72"/>
    <w:rsid w:val="006A1C43"/>
    <w:rsid w:val="006A31A0"/>
    <w:rsid w:val="006A3682"/>
    <w:rsid w:val="006A3983"/>
    <w:rsid w:val="006A40FA"/>
    <w:rsid w:val="006A4239"/>
    <w:rsid w:val="006A61FC"/>
    <w:rsid w:val="006A7FCA"/>
    <w:rsid w:val="006B1AAB"/>
    <w:rsid w:val="006B3753"/>
    <w:rsid w:val="006B3CFB"/>
    <w:rsid w:val="006B4BF3"/>
    <w:rsid w:val="006B4E73"/>
    <w:rsid w:val="006B55E1"/>
    <w:rsid w:val="006B56B9"/>
    <w:rsid w:val="006C013A"/>
    <w:rsid w:val="006C02CF"/>
    <w:rsid w:val="006C0EB2"/>
    <w:rsid w:val="006C138A"/>
    <w:rsid w:val="006C2104"/>
    <w:rsid w:val="006C2232"/>
    <w:rsid w:val="006C31CB"/>
    <w:rsid w:val="006C6A08"/>
    <w:rsid w:val="006D1D02"/>
    <w:rsid w:val="006D2FB8"/>
    <w:rsid w:val="006D34B1"/>
    <w:rsid w:val="006D543D"/>
    <w:rsid w:val="006D5EA8"/>
    <w:rsid w:val="006D5F17"/>
    <w:rsid w:val="006D68B4"/>
    <w:rsid w:val="006D6A66"/>
    <w:rsid w:val="006D759B"/>
    <w:rsid w:val="006E0975"/>
    <w:rsid w:val="006E09E9"/>
    <w:rsid w:val="006E1317"/>
    <w:rsid w:val="006E1777"/>
    <w:rsid w:val="006E1FFF"/>
    <w:rsid w:val="006E3796"/>
    <w:rsid w:val="006E3BF8"/>
    <w:rsid w:val="006E4DB9"/>
    <w:rsid w:val="006E5E10"/>
    <w:rsid w:val="006E6A48"/>
    <w:rsid w:val="006E7B66"/>
    <w:rsid w:val="006F1341"/>
    <w:rsid w:val="006F1419"/>
    <w:rsid w:val="006F3466"/>
    <w:rsid w:val="006F3A98"/>
    <w:rsid w:val="006F4612"/>
    <w:rsid w:val="006F7058"/>
    <w:rsid w:val="006F705A"/>
    <w:rsid w:val="00702539"/>
    <w:rsid w:val="007025AE"/>
    <w:rsid w:val="00703D13"/>
    <w:rsid w:val="0070538A"/>
    <w:rsid w:val="007057D3"/>
    <w:rsid w:val="007059E2"/>
    <w:rsid w:val="00705E44"/>
    <w:rsid w:val="007065C1"/>
    <w:rsid w:val="007065C3"/>
    <w:rsid w:val="00711331"/>
    <w:rsid w:val="00711B71"/>
    <w:rsid w:val="00712FA3"/>
    <w:rsid w:val="00713A30"/>
    <w:rsid w:val="0071431F"/>
    <w:rsid w:val="00714466"/>
    <w:rsid w:val="00714F38"/>
    <w:rsid w:val="00716E44"/>
    <w:rsid w:val="0072004C"/>
    <w:rsid w:val="00721759"/>
    <w:rsid w:val="0072212A"/>
    <w:rsid w:val="00723A02"/>
    <w:rsid w:val="0072411F"/>
    <w:rsid w:val="00726248"/>
    <w:rsid w:val="007262F0"/>
    <w:rsid w:val="00726DD3"/>
    <w:rsid w:val="00726F09"/>
    <w:rsid w:val="00731B9C"/>
    <w:rsid w:val="00731FBE"/>
    <w:rsid w:val="0073200F"/>
    <w:rsid w:val="007331BB"/>
    <w:rsid w:val="0073327C"/>
    <w:rsid w:val="007332CB"/>
    <w:rsid w:val="00733347"/>
    <w:rsid w:val="00733863"/>
    <w:rsid w:val="00733E41"/>
    <w:rsid w:val="0073443D"/>
    <w:rsid w:val="00734480"/>
    <w:rsid w:val="00734D61"/>
    <w:rsid w:val="007351A7"/>
    <w:rsid w:val="00735447"/>
    <w:rsid w:val="00735726"/>
    <w:rsid w:val="0073574E"/>
    <w:rsid w:val="00736DA7"/>
    <w:rsid w:val="00741092"/>
    <w:rsid w:val="00741CA5"/>
    <w:rsid w:val="00741D2E"/>
    <w:rsid w:val="00742102"/>
    <w:rsid w:val="007423DC"/>
    <w:rsid w:val="00742479"/>
    <w:rsid w:val="00742AC7"/>
    <w:rsid w:val="007459DB"/>
    <w:rsid w:val="00745DDB"/>
    <w:rsid w:val="00747451"/>
    <w:rsid w:val="007501DB"/>
    <w:rsid w:val="00751278"/>
    <w:rsid w:val="007515B5"/>
    <w:rsid w:val="007518C1"/>
    <w:rsid w:val="0075477D"/>
    <w:rsid w:val="00754F4B"/>
    <w:rsid w:val="00755AAC"/>
    <w:rsid w:val="00756B44"/>
    <w:rsid w:val="007576B2"/>
    <w:rsid w:val="00757DCE"/>
    <w:rsid w:val="00760A99"/>
    <w:rsid w:val="00762F4B"/>
    <w:rsid w:val="00763677"/>
    <w:rsid w:val="0076393F"/>
    <w:rsid w:val="00763944"/>
    <w:rsid w:val="0076440A"/>
    <w:rsid w:val="00764627"/>
    <w:rsid w:val="00764BE6"/>
    <w:rsid w:val="007662D3"/>
    <w:rsid w:val="00766322"/>
    <w:rsid w:val="007679AA"/>
    <w:rsid w:val="00770558"/>
    <w:rsid w:val="00771CD4"/>
    <w:rsid w:val="00772109"/>
    <w:rsid w:val="00772534"/>
    <w:rsid w:val="00772E5B"/>
    <w:rsid w:val="00773176"/>
    <w:rsid w:val="00773517"/>
    <w:rsid w:val="007736E8"/>
    <w:rsid w:val="00773994"/>
    <w:rsid w:val="00774921"/>
    <w:rsid w:val="00774E09"/>
    <w:rsid w:val="007750F5"/>
    <w:rsid w:val="007753EA"/>
    <w:rsid w:val="0077584A"/>
    <w:rsid w:val="00775AAE"/>
    <w:rsid w:val="00775AE1"/>
    <w:rsid w:val="00776FA6"/>
    <w:rsid w:val="00776FDE"/>
    <w:rsid w:val="00777C25"/>
    <w:rsid w:val="00777D50"/>
    <w:rsid w:val="0078085E"/>
    <w:rsid w:val="00780A76"/>
    <w:rsid w:val="00781DC5"/>
    <w:rsid w:val="00781EA7"/>
    <w:rsid w:val="00781FE3"/>
    <w:rsid w:val="007824EF"/>
    <w:rsid w:val="00782E05"/>
    <w:rsid w:val="00783492"/>
    <w:rsid w:val="00783836"/>
    <w:rsid w:val="00783904"/>
    <w:rsid w:val="00784D2F"/>
    <w:rsid w:val="00785772"/>
    <w:rsid w:val="007865D2"/>
    <w:rsid w:val="007875C2"/>
    <w:rsid w:val="00787F10"/>
    <w:rsid w:val="00790046"/>
    <w:rsid w:val="00790730"/>
    <w:rsid w:val="00790D18"/>
    <w:rsid w:val="007912E0"/>
    <w:rsid w:val="0079373C"/>
    <w:rsid w:val="00793C6B"/>
    <w:rsid w:val="00794AD0"/>
    <w:rsid w:val="00794DE0"/>
    <w:rsid w:val="0079592D"/>
    <w:rsid w:val="0079617A"/>
    <w:rsid w:val="00797DA0"/>
    <w:rsid w:val="007A0774"/>
    <w:rsid w:val="007A091F"/>
    <w:rsid w:val="007A166D"/>
    <w:rsid w:val="007A2FF2"/>
    <w:rsid w:val="007A3E45"/>
    <w:rsid w:val="007A417B"/>
    <w:rsid w:val="007A42E2"/>
    <w:rsid w:val="007A4857"/>
    <w:rsid w:val="007A59D9"/>
    <w:rsid w:val="007B01E1"/>
    <w:rsid w:val="007B120E"/>
    <w:rsid w:val="007B1EAF"/>
    <w:rsid w:val="007B2385"/>
    <w:rsid w:val="007B3C4A"/>
    <w:rsid w:val="007B455B"/>
    <w:rsid w:val="007B4BE6"/>
    <w:rsid w:val="007B50C3"/>
    <w:rsid w:val="007B57B5"/>
    <w:rsid w:val="007B657F"/>
    <w:rsid w:val="007B7CAA"/>
    <w:rsid w:val="007C0841"/>
    <w:rsid w:val="007C0BD0"/>
    <w:rsid w:val="007C2ADC"/>
    <w:rsid w:val="007C2D45"/>
    <w:rsid w:val="007C2EA7"/>
    <w:rsid w:val="007C337C"/>
    <w:rsid w:val="007C4349"/>
    <w:rsid w:val="007C45A8"/>
    <w:rsid w:val="007C5A54"/>
    <w:rsid w:val="007D168D"/>
    <w:rsid w:val="007D1A06"/>
    <w:rsid w:val="007D259A"/>
    <w:rsid w:val="007D2D5B"/>
    <w:rsid w:val="007D40B4"/>
    <w:rsid w:val="007D5E10"/>
    <w:rsid w:val="007D6A99"/>
    <w:rsid w:val="007D71E7"/>
    <w:rsid w:val="007D7F5B"/>
    <w:rsid w:val="007E0622"/>
    <w:rsid w:val="007E09D4"/>
    <w:rsid w:val="007E0A56"/>
    <w:rsid w:val="007E2381"/>
    <w:rsid w:val="007E4B14"/>
    <w:rsid w:val="007E66FC"/>
    <w:rsid w:val="007F02CF"/>
    <w:rsid w:val="007F1007"/>
    <w:rsid w:val="007F113F"/>
    <w:rsid w:val="007F15DC"/>
    <w:rsid w:val="007F1A7B"/>
    <w:rsid w:val="007F2102"/>
    <w:rsid w:val="007F2114"/>
    <w:rsid w:val="007F38BF"/>
    <w:rsid w:val="007F47F3"/>
    <w:rsid w:val="007F757D"/>
    <w:rsid w:val="007F7AE1"/>
    <w:rsid w:val="00801261"/>
    <w:rsid w:val="008018E4"/>
    <w:rsid w:val="00802973"/>
    <w:rsid w:val="00803375"/>
    <w:rsid w:val="00804AEF"/>
    <w:rsid w:val="00804C84"/>
    <w:rsid w:val="00804DCE"/>
    <w:rsid w:val="00804FA2"/>
    <w:rsid w:val="00806B82"/>
    <w:rsid w:val="00806C91"/>
    <w:rsid w:val="00807002"/>
    <w:rsid w:val="00807CA4"/>
    <w:rsid w:val="00810D7A"/>
    <w:rsid w:val="00812D43"/>
    <w:rsid w:val="008150C0"/>
    <w:rsid w:val="00815674"/>
    <w:rsid w:val="00815722"/>
    <w:rsid w:val="00815DB7"/>
    <w:rsid w:val="00816AB0"/>
    <w:rsid w:val="00820F65"/>
    <w:rsid w:val="00821F35"/>
    <w:rsid w:val="00821F53"/>
    <w:rsid w:val="0082302A"/>
    <w:rsid w:val="00824280"/>
    <w:rsid w:val="0082526E"/>
    <w:rsid w:val="008255DE"/>
    <w:rsid w:val="00826591"/>
    <w:rsid w:val="008265B8"/>
    <w:rsid w:val="00826C57"/>
    <w:rsid w:val="008306CF"/>
    <w:rsid w:val="00831734"/>
    <w:rsid w:val="00832B78"/>
    <w:rsid w:val="008340FE"/>
    <w:rsid w:val="008348A4"/>
    <w:rsid w:val="0083499C"/>
    <w:rsid w:val="00834F17"/>
    <w:rsid w:val="0083527F"/>
    <w:rsid w:val="00837A69"/>
    <w:rsid w:val="00840F16"/>
    <w:rsid w:val="00840F45"/>
    <w:rsid w:val="008424DB"/>
    <w:rsid w:val="008430EB"/>
    <w:rsid w:val="0084345C"/>
    <w:rsid w:val="008436CA"/>
    <w:rsid w:val="00844515"/>
    <w:rsid w:val="00844C7A"/>
    <w:rsid w:val="0084574F"/>
    <w:rsid w:val="008457DE"/>
    <w:rsid w:val="00850585"/>
    <w:rsid w:val="00850A04"/>
    <w:rsid w:val="00851241"/>
    <w:rsid w:val="0085190D"/>
    <w:rsid w:val="00853D55"/>
    <w:rsid w:val="00853FE7"/>
    <w:rsid w:val="008540CC"/>
    <w:rsid w:val="00854708"/>
    <w:rsid w:val="008548E9"/>
    <w:rsid w:val="00854D02"/>
    <w:rsid w:val="00854D6B"/>
    <w:rsid w:val="008550F8"/>
    <w:rsid w:val="008551A4"/>
    <w:rsid w:val="00855A8B"/>
    <w:rsid w:val="00856B05"/>
    <w:rsid w:val="00860328"/>
    <w:rsid w:val="00861892"/>
    <w:rsid w:val="00862328"/>
    <w:rsid w:val="00863987"/>
    <w:rsid w:val="00865671"/>
    <w:rsid w:val="00866C38"/>
    <w:rsid w:val="00870624"/>
    <w:rsid w:val="00871999"/>
    <w:rsid w:val="00872B63"/>
    <w:rsid w:val="00873B32"/>
    <w:rsid w:val="0087421A"/>
    <w:rsid w:val="00875675"/>
    <w:rsid w:val="0087626F"/>
    <w:rsid w:val="00876605"/>
    <w:rsid w:val="00876F83"/>
    <w:rsid w:val="00876FAE"/>
    <w:rsid w:val="00877855"/>
    <w:rsid w:val="00877B82"/>
    <w:rsid w:val="00881163"/>
    <w:rsid w:val="008816B4"/>
    <w:rsid w:val="008834ED"/>
    <w:rsid w:val="0088398B"/>
    <w:rsid w:val="00883D45"/>
    <w:rsid w:val="00883EEE"/>
    <w:rsid w:val="00886B30"/>
    <w:rsid w:val="00886EB5"/>
    <w:rsid w:val="00886F64"/>
    <w:rsid w:val="008870AD"/>
    <w:rsid w:val="008870CC"/>
    <w:rsid w:val="008874B9"/>
    <w:rsid w:val="00887513"/>
    <w:rsid w:val="0088761D"/>
    <w:rsid w:val="0089037B"/>
    <w:rsid w:val="00890A69"/>
    <w:rsid w:val="00894C2B"/>
    <w:rsid w:val="00894C94"/>
    <w:rsid w:val="00895805"/>
    <w:rsid w:val="0089732B"/>
    <w:rsid w:val="008974C6"/>
    <w:rsid w:val="00897F49"/>
    <w:rsid w:val="008A3724"/>
    <w:rsid w:val="008A49EE"/>
    <w:rsid w:val="008A4CD2"/>
    <w:rsid w:val="008A55F3"/>
    <w:rsid w:val="008A5AB8"/>
    <w:rsid w:val="008A6453"/>
    <w:rsid w:val="008A7431"/>
    <w:rsid w:val="008A7F65"/>
    <w:rsid w:val="008B01E4"/>
    <w:rsid w:val="008B114D"/>
    <w:rsid w:val="008B2EFB"/>
    <w:rsid w:val="008B3A0D"/>
    <w:rsid w:val="008B3AFE"/>
    <w:rsid w:val="008B3D64"/>
    <w:rsid w:val="008B47D3"/>
    <w:rsid w:val="008C05C0"/>
    <w:rsid w:val="008C1416"/>
    <w:rsid w:val="008C1800"/>
    <w:rsid w:val="008C1877"/>
    <w:rsid w:val="008C3CEC"/>
    <w:rsid w:val="008C4126"/>
    <w:rsid w:val="008C4CF7"/>
    <w:rsid w:val="008C58FC"/>
    <w:rsid w:val="008C5C9E"/>
    <w:rsid w:val="008C6DE6"/>
    <w:rsid w:val="008C795C"/>
    <w:rsid w:val="008D2ED5"/>
    <w:rsid w:val="008D3BF3"/>
    <w:rsid w:val="008D49B6"/>
    <w:rsid w:val="008D54F7"/>
    <w:rsid w:val="008D6EC8"/>
    <w:rsid w:val="008D6FFC"/>
    <w:rsid w:val="008E093A"/>
    <w:rsid w:val="008E0CCA"/>
    <w:rsid w:val="008E1E1C"/>
    <w:rsid w:val="008E1F1A"/>
    <w:rsid w:val="008E2FE7"/>
    <w:rsid w:val="008E4166"/>
    <w:rsid w:val="008E461B"/>
    <w:rsid w:val="008E4B67"/>
    <w:rsid w:val="008E4F5B"/>
    <w:rsid w:val="008E53E3"/>
    <w:rsid w:val="008E5E38"/>
    <w:rsid w:val="008E630B"/>
    <w:rsid w:val="008E657F"/>
    <w:rsid w:val="008E65DA"/>
    <w:rsid w:val="008E6B5D"/>
    <w:rsid w:val="008E7C56"/>
    <w:rsid w:val="008F0C12"/>
    <w:rsid w:val="008F107C"/>
    <w:rsid w:val="008F10C6"/>
    <w:rsid w:val="008F1A3F"/>
    <w:rsid w:val="008F2838"/>
    <w:rsid w:val="008F3C09"/>
    <w:rsid w:val="008F3FD0"/>
    <w:rsid w:val="008F466E"/>
    <w:rsid w:val="008F46B9"/>
    <w:rsid w:val="008F5623"/>
    <w:rsid w:val="008F5D88"/>
    <w:rsid w:val="008F616D"/>
    <w:rsid w:val="008F7356"/>
    <w:rsid w:val="00900398"/>
    <w:rsid w:val="009003E0"/>
    <w:rsid w:val="00901C48"/>
    <w:rsid w:val="009023A6"/>
    <w:rsid w:val="00902951"/>
    <w:rsid w:val="00902D54"/>
    <w:rsid w:val="009042E1"/>
    <w:rsid w:val="00904486"/>
    <w:rsid w:val="00905D03"/>
    <w:rsid w:val="00906464"/>
    <w:rsid w:val="009072AA"/>
    <w:rsid w:val="00907348"/>
    <w:rsid w:val="0090744A"/>
    <w:rsid w:val="00907699"/>
    <w:rsid w:val="0091054B"/>
    <w:rsid w:val="009129A4"/>
    <w:rsid w:val="00912A86"/>
    <w:rsid w:val="00913ACD"/>
    <w:rsid w:val="00914D2D"/>
    <w:rsid w:val="0091588A"/>
    <w:rsid w:val="00915AE4"/>
    <w:rsid w:val="00915D7B"/>
    <w:rsid w:val="00915DCA"/>
    <w:rsid w:val="00916081"/>
    <w:rsid w:val="00916AAD"/>
    <w:rsid w:val="00917221"/>
    <w:rsid w:val="009204C8"/>
    <w:rsid w:val="009207B5"/>
    <w:rsid w:val="009207E5"/>
    <w:rsid w:val="00922A72"/>
    <w:rsid w:val="00924772"/>
    <w:rsid w:val="00924A8F"/>
    <w:rsid w:val="00925323"/>
    <w:rsid w:val="00925A3A"/>
    <w:rsid w:val="00925C4B"/>
    <w:rsid w:val="00926EFE"/>
    <w:rsid w:val="00930244"/>
    <w:rsid w:val="0093246E"/>
    <w:rsid w:val="0093425B"/>
    <w:rsid w:val="00935CEC"/>
    <w:rsid w:val="00936442"/>
    <w:rsid w:val="00940652"/>
    <w:rsid w:val="00940729"/>
    <w:rsid w:val="009416D8"/>
    <w:rsid w:val="0094216F"/>
    <w:rsid w:val="009438CA"/>
    <w:rsid w:val="00943A90"/>
    <w:rsid w:val="00946274"/>
    <w:rsid w:val="0094793C"/>
    <w:rsid w:val="009504F8"/>
    <w:rsid w:val="00951EEA"/>
    <w:rsid w:val="0095214A"/>
    <w:rsid w:val="009539EA"/>
    <w:rsid w:val="00953EE7"/>
    <w:rsid w:val="0095404A"/>
    <w:rsid w:val="00954B53"/>
    <w:rsid w:val="00954BD8"/>
    <w:rsid w:val="00954E6E"/>
    <w:rsid w:val="0095538A"/>
    <w:rsid w:val="00957E12"/>
    <w:rsid w:val="00961101"/>
    <w:rsid w:val="009624D8"/>
    <w:rsid w:val="009628B1"/>
    <w:rsid w:val="00962C43"/>
    <w:rsid w:val="009639C2"/>
    <w:rsid w:val="0096428F"/>
    <w:rsid w:val="00964744"/>
    <w:rsid w:val="00964A36"/>
    <w:rsid w:val="00965E55"/>
    <w:rsid w:val="00965F0D"/>
    <w:rsid w:val="0096685D"/>
    <w:rsid w:val="00966C14"/>
    <w:rsid w:val="00966CAD"/>
    <w:rsid w:val="0096743C"/>
    <w:rsid w:val="00967FBC"/>
    <w:rsid w:val="00970046"/>
    <w:rsid w:val="00970940"/>
    <w:rsid w:val="00970A67"/>
    <w:rsid w:val="0097147B"/>
    <w:rsid w:val="009714A2"/>
    <w:rsid w:val="00972E0B"/>
    <w:rsid w:val="009757FE"/>
    <w:rsid w:val="00980166"/>
    <w:rsid w:val="009814E8"/>
    <w:rsid w:val="0098279A"/>
    <w:rsid w:val="00982A79"/>
    <w:rsid w:val="00984390"/>
    <w:rsid w:val="00986D4D"/>
    <w:rsid w:val="009902C9"/>
    <w:rsid w:val="00990DE6"/>
    <w:rsid w:val="00991C3D"/>
    <w:rsid w:val="00991CA4"/>
    <w:rsid w:val="00992B74"/>
    <w:rsid w:val="00993D8F"/>
    <w:rsid w:val="00994141"/>
    <w:rsid w:val="00995F80"/>
    <w:rsid w:val="0099788D"/>
    <w:rsid w:val="009A074B"/>
    <w:rsid w:val="009A075F"/>
    <w:rsid w:val="009A0B8F"/>
    <w:rsid w:val="009A0E07"/>
    <w:rsid w:val="009A0E67"/>
    <w:rsid w:val="009A1CF5"/>
    <w:rsid w:val="009A316A"/>
    <w:rsid w:val="009A3261"/>
    <w:rsid w:val="009A3B13"/>
    <w:rsid w:val="009A4A85"/>
    <w:rsid w:val="009A4F73"/>
    <w:rsid w:val="009A5E7F"/>
    <w:rsid w:val="009A6952"/>
    <w:rsid w:val="009A73DC"/>
    <w:rsid w:val="009A74D7"/>
    <w:rsid w:val="009A7F42"/>
    <w:rsid w:val="009B035E"/>
    <w:rsid w:val="009B052B"/>
    <w:rsid w:val="009B08D2"/>
    <w:rsid w:val="009B28EB"/>
    <w:rsid w:val="009B6874"/>
    <w:rsid w:val="009B6C21"/>
    <w:rsid w:val="009C0CF6"/>
    <w:rsid w:val="009C0DBE"/>
    <w:rsid w:val="009C1604"/>
    <w:rsid w:val="009C17C9"/>
    <w:rsid w:val="009C1C2F"/>
    <w:rsid w:val="009C1E81"/>
    <w:rsid w:val="009C3A01"/>
    <w:rsid w:val="009C44B8"/>
    <w:rsid w:val="009C5E30"/>
    <w:rsid w:val="009C6961"/>
    <w:rsid w:val="009C6D1C"/>
    <w:rsid w:val="009C7340"/>
    <w:rsid w:val="009D07CD"/>
    <w:rsid w:val="009D1D8A"/>
    <w:rsid w:val="009D1E67"/>
    <w:rsid w:val="009D24E3"/>
    <w:rsid w:val="009D2F2A"/>
    <w:rsid w:val="009D3203"/>
    <w:rsid w:val="009D4723"/>
    <w:rsid w:val="009D4A5D"/>
    <w:rsid w:val="009D7239"/>
    <w:rsid w:val="009D732A"/>
    <w:rsid w:val="009E043E"/>
    <w:rsid w:val="009E13E6"/>
    <w:rsid w:val="009E1468"/>
    <w:rsid w:val="009E1936"/>
    <w:rsid w:val="009E25DA"/>
    <w:rsid w:val="009E3AAD"/>
    <w:rsid w:val="009E502A"/>
    <w:rsid w:val="009E6190"/>
    <w:rsid w:val="009F05B3"/>
    <w:rsid w:val="009F0720"/>
    <w:rsid w:val="009F087E"/>
    <w:rsid w:val="009F1003"/>
    <w:rsid w:val="009F31A0"/>
    <w:rsid w:val="009F3FC9"/>
    <w:rsid w:val="009F4098"/>
    <w:rsid w:val="009F63FD"/>
    <w:rsid w:val="009F646E"/>
    <w:rsid w:val="009F7A1F"/>
    <w:rsid w:val="00A0185B"/>
    <w:rsid w:val="00A05256"/>
    <w:rsid w:val="00A057F1"/>
    <w:rsid w:val="00A05DCF"/>
    <w:rsid w:val="00A06CF4"/>
    <w:rsid w:val="00A070A5"/>
    <w:rsid w:val="00A07CBF"/>
    <w:rsid w:val="00A1185C"/>
    <w:rsid w:val="00A11A85"/>
    <w:rsid w:val="00A129E1"/>
    <w:rsid w:val="00A12C34"/>
    <w:rsid w:val="00A143EA"/>
    <w:rsid w:val="00A15FC7"/>
    <w:rsid w:val="00A17A9E"/>
    <w:rsid w:val="00A17B90"/>
    <w:rsid w:val="00A17C09"/>
    <w:rsid w:val="00A17D21"/>
    <w:rsid w:val="00A2235A"/>
    <w:rsid w:val="00A22B90"/>
    <w:rsid w:val="00A23028"/>
    <w:rsid w:val="00A237EE"/>
    <w:rsid w:val="00A23D00"/>
    <w:rsid w:val="00A24015"/>
    <w:rsid w:val="00A2582E"/>
    <w:rsid w:val="00A26719"/>
    <w:rsid w:val="00A2746E"/>
    <w:rsid w:val="00A275F5"/>
    <w:rsid w:val="00A27A66"/>
    <w:rsid w:val="00A33525"/>
    <w:rsid w:val="00A34276"/>
    <w:rsid w:val="00A35D1B"/>
    <w:rsid w:val="00A360E1"/>
    <w:rsid w:val="00A4082F"/>
    <w:rsid w:val="00A40EF9"/>
    <w:rsid w:val="00A41256"/>
    <w:rsid w:val="00A41507"/>
    <w:rsid w:val="00A421CB"/>
    <w:rsid w:val="00A42262"/>
    <w:rsid w:val="00A435AA"/>
    <w:rsid w:val="00A44BB9"/>
    <w:rsid w:val="00A44D37"/>
    <w:rsid w:val="00A44F9A"/>
    <w:rsid w:val="00A464B6"/>
    <w:rsid w:val="00A4705E"/>
    <w:rsid w:val="00A500C6"/>
    <w:rsid w:val="00A502FC"/>
    <w:rsid w:val="00A505CE"/>
    <w:rsid w:val="00A514EB"/>
    <w:rsid w:val="00A515CF"/>
    <w:rsid w:val="00A51691"/>
    <w:rsid w:val="00A51720"/>
    <w:rsid w:val="00A51A16"/>
    <w:rsid w:val="00A52580"/>
    <w:rsid w:val="00A52BD0"/>
    <w:rsid w:val="00A5370E"/>
    <w:rsid w:val="00A538A9"/>
    <w:rsid w:val="00A53FB6"/>
    <w:rsid w:val="00A54156"/>
    <w:rsid w:val="00A545F9"/>
    <w:rsid w:val="00A548D6"/>
    <w:rsid w:val="00A5573E"/>
    <w:rsid w:val="00A601DF"/>
    <w:rsid w:val="00A63A75"/>
    <w:rsid w:val="00A63D08"/>
    <w:rsid w:val="00A645BE"/>
    <w:rsid w:val="00A6538F"/>
    <w:rsid w:val="00A70B8C"/>
    <w:rsid w:val="00A719E4"/>
    <w:rsid w:val="00A72206"/>
    <w:rsid w:val="00A724E3"/>
    <w:rsid w:val="00A72F03"/>
    <w:rsid w:val="00A7383B"/>
    <w:rsid w:val="00A73B55"/>
    <w:rsid w:val="00A7411D"/>
    <w:rsid w:val="00A767A9"/>
    <w:rsid w:val="00A768EE"/>
    <w:rsid w:val="00A77136"/>
    <w:rsid w:val="00A80559"/>
    <w:rsid w:val="00A81860"/>
    <w:rsid w:val="00A81BA4"/>
    <w:rsid w:val="00A821E1"/>
    <w:rsid w:val="00A828BD"/>
    <w:rsid w:val="00A838CC"/>
    <w:rsid w:val="00A8556E"/>
    <w:rsid w:val="00A86711"/>
    <w:rsid w:val="00A86FD3"/>
    <w:rsid w:val="00A90035"/>
    <w:rsid w:val="00A9411F"/>
    <w:rsid w:val="00A94EC5"/>
    <w:rsid w:val="00A9566A"/>
    <w:rsid w:val="00A96255"/>
    <w:rsid w:val="00A96576"/>
    <w:rsid w:val="00A967E7"/>
    <w:rsid w:val="00A96946"/>
    <w:rsid w:val="00A9763D"/>
    <w:rsid w:val="00AA0840"/>
    <w:rsid w:val="00AA13BD"/>
    <w:rsid w:val="00AA2432"/>
    <w:rsid w:val="00AA26C8"/>
    <w:rsid w:val="00AA2EB9"/>
    <w:rsid w:val="00AA309E"/>
    <w:rsid w:val="00AA3C01"/>
    <w:rsid w:val="00AA4234"/>
    <w:rsid w:val="00AA43FF"/>
    <w:rsid w:val="00AA4AB3"/>
    <w:rsid w:val="00AA51B5"/>
    <w:rsid w:val="00AA57FA"/>
    <w:rsid w:val="00AA6689"/>
    <w:rsid w:val="00AA6D85"/>
    <w:rsid w:val="00AA7052"/>
    <w:rsid w:val="00AA70E7"/>
    <w:rsid w:val="00AA7188"/>
    <w:rsid w:val="00AB0142"/>
    <w:rsid w:val="00AB0702"/>
    <w:rsid w:val="00AB23CA"/>
    <w:rsid w:val="00AB27C1"/>
    <w:rsid w:val="00AB2A13"/>
    <w:rsid w:val="00AB346C"/>
    <w:rsid w:val="00AB4260"/>
    <w:rsid w:val="00AB589F"/>
    <w:rsid w:val="00AB5D54"/>
    <w:rsid w:val="00AB6645"/>
    <w:rsid w:val="00AB7DF3"/>
    <w:rsid w:val="00AC0301"/>
    <w:rsid w:val="00AC0B52"/>
    <w:rsid w:val="00AC3220"/>
    <w:rsid w:val="00AC3F4D"/>
    <w:rsid w:val="00AC3F51"/>
    <w:rsid w:val="00AC4BB5"/>
    <w:rsid w:val="00AC4C68"/>
    <w:rsid w:val="00AC4DC3"/>
    <w:rsid w:val="00AC6188"/>
    <w:rsid w:val="00AC76BD"/>
    <w:rsid w:val="00AD09DB"/>
    <w:rsid w:val="00AD1435"/>
    <w:rsid w:val="00AD2E55"/>
    <w:rsid w:val="00AD3185"/>
    <w:rsid w:val="00AD474A"/>
    <w:rsid w:val="00AD602C"/>
    <w:rsid w:val="00AD66D9"/>
    <w:rsid w:val="00AD6875"/>
    <w:rsid w:val="00AD6ECB"/>
    <w:rsid w:val="00AD78F2"/>
    <w:rsid w:val="00AD7907"/>
    <w:rsid w:val="00AE1233"/>
    <w:rsid w:val="00AE1653"/>
    <w:rsid w:val="00AE183F"/>
    <w:rsid w:val="00AE27E2"/>
    <w:rsid w:val="00AE469B"/>
    <w:rsid w:val="00AE499F"/>
    <w:rsid w:val="00AE4FCC"/>
    <w:rsid w:val="00AE5236"/>
    <w:rsid w:val="00AE6228"/>
    <w:rsid w:val="00AE691F"/>
    <w:rsid w:val="00AE69C3"/>
    <w:rsid w:val="00AF1068"/>
    <w:rsid w:val="00AF11DC"/>
    <w:rsid w:val="00AF1A7A"/>
    <w:rsid w:val="00AF3034"/>
    <w:rsid w:val="00AF3723"/>
    <w:rsid w:val="00AF3DC0"/>
    <w:rsid w:val="00AF4800"/>
    <w:rsid w:val="00AF4ED1"/>
    <w:rsid w:val="00AF547F"/>
    <w:rsid w:val="00AF553E"/>
    <w:rsid w:val="00AF6327"/>
    <w:rsid w:val="00AF6540"/>
    <w:rsid w:val="00AF7F1E"/>
    <w:rsid w:val="00B021E5"/>
    <w:rsid w:val="00B033F5"/>
    <w:rsid w:val="00B03783"/>
    <w:rsid w:val="00B07A3F"/>
    <w:rsid w:val="00B105AC"/>
    <w:rsid w:val="00B123BC"/>
    <w:rsid w:val="00B12FA9"/>
    <w:rsid w:val="00B13C51"/>
    <w:rsid w:val="00B145CA"/>
    <w:rsid w:val="00B148F9"/>
    <w:rsid w:val="00B14E7C"/>
    <w:rsid w:val="00B1551F"/>
    <w:rsid w:val="00B16439"/>
    <w:rsid w:val="00B20D1B"/>
    <w:rsid w:val="00B20E63"/>
    <w:rsid w:val="00B21187"/>
    <w:rsid w:val="00B236C6"/>
    <w:rsid w:val="00B23713"/>
    <w:rsid w:val="00B2389B"/>
    <w:rsid w:val="00B243F1"/>
    <w:rsid w:val="00B24792"/>
    <w:rsid w:val="00B24E8A"/>
    <w:rsid w:val="00B2556C"/>
    <w:rsid w:val="00B25E70"/>
    <w:rsid w:val="00B26C8F"/>
    <w:rsid w:val="00B26F4E"/>
    <w:rsid w:val="00B30D3B"/>
    <w:rsid w:val="00B31790"/>
    <w:rsid w:val="00B31823"/>
    <w:rsid w:val="00B31ADB"/>
    <w:rsid w:val="00B32461"/>
    <w:rsid w:val="00B33797"/>
    <w:rsid w:val="00B34C46"/>
    <w:rsid w:val="00B35260"/>
    <w:rsid w:val="00B352F3"/>
    <w:rsid w:val="00B35828"/>
    <w:rsid w:val="00B35E42"/>
    <w:rsid w:val="00B360E7"/>
    <w:rsid w:val="00B37479"/>
    <w:rsid w:val="00B40F65"/>
    <w:rsid w:val="00B45062"/>
    <w:rsid w:val="00B45477"/>
    <w:rsid w:val="00B4685E"/>
    <w:rsid w:val="00B46CFE"/>
    <w:rsid w:val="00B470E0"/>
    <w:rsid w:val="00B471FF"/>
    <w:rsid w:val="00B47221"/>
    <w:rsid w:val="00B4789F"/>
    <w:rsid w:val="00B47AFF"/>
    <w:rsid w:val="00B50F53"/>
    <w:rsid w:val="00B514E1"/>
    <w:rsid w:val="00B51DD7"/>
    <w:rsid w:val="00B528B1"/>
    <w:rsid w:val="00B52D31"/>
    <w:rsid w:val="00B5315A"/>
    <w:rsid w:val="00B53496"/>
    <w:rsid w:val="00B536CF"/>
    <w:rsid w:val="00B53961"/>
    <w:rsid w:val="00B56180"/>
    <w:rsid w:val="00B5660F"/>
    <w:rsid w:val="00B56CA1"/>
    <w:rsid w:val="00B62074"/>
    <w:rsid w:val="00B62F27"/>
    <w:rsid w:val="00B637D1"/>
    <w:rsid w:val="00B639C6"/>
    <w:rsid w:val="00B63A98"/>
    <w:rsid w:val="00B640C4"/>
    <w:rsid w:val="00B6488D"/>
    <w:rsid w:val="00B6489E"/>
    <w:rsid w:val="00B6494D"/>
    <w:rsid w:val="00B64D2B"/>
    <w:rsid w:val="00B652BB"/>
    <w:rsid w:val="00B65398"/>
    <w:rsid w:val="00B65960"/>
    <w:rsid w:val="00B65EE6"/>
    <w:rsid w:val="00B6635C"/>
    <w:rsid w:val="00B6741C"/>
    <w:rsid w:val="00B70892"/>
    <w:rsid w:val="00B73342"/>
    <w:rsid w:val="00B75EAF"/>
    <w:rsid w:val="00B774E3"/>
    <w:rsid w:val="00B77F0A"/>
    <w:rsid w:val="00B80858"/>
    <w:rsid w:val="00B81176"/>
    <w:rsid w:val="00B820AC"/>
    <w:rsid w:val="00B8278E"/>
    <w:rsid w:val="00B82BA7"/>
    <w:rsid w:val="00B83315"/>
    <w:rsid w:val="00B834FF"/>
    <w:rsid w:val="00B8406A"/>
    <w:rsid w:val="00B851C7"/>
    <w:rsid w:val="00B852FE"/>
    <w:rsid w:val="00B854A5"/>
    <w:rsid w:val="00B85976"/>
    <w:rsid w:val="00B85FA5"/>
    <w:rsid w:val="00B86F98"/>
    <w:rsid w:val="00B90F76"/>
    <w:rsid w:val="00B91340"/>
    <w:rsid w:val="00B919D0"/>
    <w:rsid w:val="00B91E17"/>
    <w:rsid w:val="00B93946"/>
    <w:rsid w:val="00B94FF3"/>
    <w:rsid w:val="00B9544F"/>
    <w:rsid w:val="00B95604"/>
    <w:rsid w:val="00B96488"/>
    <w:rsid w:val="00B965E8"/>
    <w:rsid w:val="00B969D3"/>
    <w:rsid w:val="00B969FE"/>
    <w:rsid w:val="00B96BE9"/>
    <w:rsid w:val="00B973DE"/>
    <w:rsid w:val="00B97B86"/>
    <w:rsid w:val="00BA0C01"/>
    <w:rsid w:val="00BA149B"/>
    <w:rsid w:val="00BA192C"/>
    <w:rsid w:val="00BA41A4"/>
    <w:rsid w:val="00BA51CD"/>
    <w:rsid w:val="00BA5AC9"/>
    <w:rsid w:val="00BA6DAE"/>
    <w:rsid w:val="00BB01DA"/>
    <w:rsid w:val="00BB03DB"/>
    <w:rsid w:val="00BB0A9A"/>
    <w:rsid w:val="00BB172E"/>
    <w:rsid w:val="00BB26CC"/>
    <w:rsid w:val="00BB370D"/>
    <w:rsid w:val="00BB52A9"/>
    <w:rsid w:val="00BB61B4"/>
    <w:rsid w:val="00BB66CF"/>
    <w:rsid w:val="00BB6874"/>
    <w:rsid w:val="00BB7941"/>
    <w:rsid w:val="00BC0B8E"/>
    <w:rsid w:val="00BC1FE9"/>
    <w:rsid w:val="00BC357A"/>
    <w:rsid w:val="00BC3980"/>
    <w:rsid w:val="00BC3E6F"/>
    <w:rsid w:val="00BC4D7F"/>
    <w:rsid w:val="00BC6C01"/>
    <w:rsid w:val="00BD028F"/>
    <w:rsid w:val="00BD051C"/>
    <w:rsid w:val="00BD119E"/>
    <w:rsid w:val="00BD1D3B"/>
    <w:rsid w:val="00BD2D3E"/>
    <w:rsid w:val="00BD4149"/>
    <w:rsid w:val="00BD46DC"/>
    <w:rsid w:val="00BD5156"/>
    <w:rsid w:val="00BD5A40"/>
    <w:rsid w:val="00BD69DD"/>
    <w:rsid w:val="00BD6AD1"/>
    <w:rsid w:val="00BE0401"/>
    <w:rsid w:val="00BE0561"/>
    <w:rsid w:val="00BE1581"/>
    <w:rsid w:val="00BE194C"/>
    <w:rsid w:val="00BE1B34"/>
    <w:rsid w:val="00BE2DE8"/>
    <w:rsid w:val="00BE3147"/>
    <w:rsid w:val="00BE4E53"/>
    <w:rsid w:val="00BE4FA9"/>
    <w:rsid w:val="00BE676C"/>
    <w:rsid w:val="00BF025E"/>
    <w:rsid w:val="00BF030A"/>
    <w:rsid w:val="00BF05E1"/>
    <w:rsid w:val="00BF1ACE"/>
    <w:rsid w:val="00BF1B28"/>
    <w:rsid w:val="00BF28EE"/>
    <w:rsid w:val="00BF4678"/>
    <w:rsid w:val="00BF47F0"/>
    <w:rsid w:val="00BF562D"/>
    <w:rsid w:val="00BF5993"/>
    <w:rsid w:val="00BF620C"/>
    <w:rsid w:val="00BF7A62"/>
    <w:rsid w:val="00C00E0A"/>
    <w:rsid w:val="00C03F4B"/>
    <w:rsid w:val="00C042B7"/>
    <w:rsid w:val="00C0445C"/>
    <w:rsid w:val="00C04C6F"/>
    <w:rsid w:val="00C04F58"/>
    <w:rsid w:val="00C05265"/>
    <w:rsid w:val="00C07492"/>
    <w:rsid w:val="00C07ABD"/>
    <w:rsid w:val="00C10BE3"/>
    <w:rsid w:val="00C1124D"/>
    <w:rsid w:val="00C11DB9"/>
    <w:rsid w:val="00C12310"/>
    <w:rsid w:val="00C12C93"/>
    <w:rsid w:val="00C14633"/>
    <w:rsid w:val="00C146F8"/>
    <w:rsid w:val="00C154A6"/>
    <w:rsid w:val="00C15A65"/>
    <w:rsid w:val="00C167FC"/>
    <w:rsid w:val="00C1737B"/>
    <w:rsid w:val="00C1738E"/>
    <w:rsid w:val="00C17432"/>
    <w:rsid w:val="00C200EA"/>
    <w:rsid w:val="00C20B4D"/>
    <w:rsid w:val="00C22604"/>
    <w:rsid w:val="00C23AF0"/>
    <w:rsid w:val="00C23B6A"/>
    <w:rsid w:val="00C24683"/>
    <w:rsid w:val="00C25BCD"/>
    <w:rsid w:val="00C264A2"/>
    <w:rsid w:val="00C26A6F"/>
    <w:rsid w:val="00C27205"/>
    <w:rsid w:val="00C30323"/>
    <w:rsid w:val="00C30EB0"/>
    <w:rsid w:val="00C3103E"/>
    <w:rsid w:val="00C317C9"/>
    <w:rsid w:val="00C324DB"/>
    <w:rsid w:val="00C3273D"/>
    <w:rsid w:val="00C33579"/>
    <w:rsid w:val="00C33AD3"/>
    <w:rsid w:val="00C33B9C"/>
    <w:rsid w:val="00C34598"/>
    <w:rsid w:val="00C349FD"/>
    <w:rsid w:val="00C35228"/>
    <w:rsid w:val="00C3552F"/>
    <w:rsid w:val="00C37D5C"/>
    <w:rsid w:val="00C37FD6"/>
    <w:rsid w:val="00C4027E"/>
    <w:rsid w:val="00C42786"/>
    <w:rsid w:val="00C44117"/>
    <w:rsid w:val="00C4462A"/>
    <w:rsid w:val="00C447F9"/>
    <w:rsid w:val="00C44B84"/>
    <w:rsid w:val="00C4537E"/>
    <w:rsid w:val="00C45FAF"/>
    <w:rsid w:val="00C4675E"/>
    <w:rsid w:val="00C469C5"/>
    <w:rsid w:val="00C47238"/>
    <w:rsid w:val="00C50D20"/>
    <w:rsid w:val="00C51CD3"/>
    <w:rsid w:val="00C5204E"/>
    <w:rsid w:val="00C526EF"/>
    <w:rsid w:val="00C52C6B"/>
    <w:rsid w:val="00C537AD"/>
    <w:rsid w:val="00C53C77"/>
    <w:rsid w:val="00C54AE0"/>
    <w:rsid w:val="00C55990"/>
    <w:rsid w:val="00C560CA"/>
    <w:rsid w:val="00C56D73"/>
    <w:rsid w:val="00C61EFA"/>
    <w:rsid w:val="00C61F75"/>
    <w:rsid w:val="00C62077"/>
    <w:rsid w:val="00C634A2"/>
    <w:rsid w:val="00C63C59"/>
    <w:rsid w:val="00C65651"/>
    <w:rsid w:val="00C66225"/>
    <w:rsid w:val="00C664F4"/>
    <w:rsid w:val="00C6665F"/>
    <w:rsid w:val="00C66AA4"/>
    <w:rsid w:val="00C66E0D"/>
    <w:rsid w:val="00C670E2"/>
    <w:rsid w:val="00C7065B"/>
    <w:rsid w:val="00C70F8E"/>
    <w:rsid w:val="00C72022"/>
    <w:rsid w:val="00C72F67"/>
    <w:rsid w:val="00C73424"/>
    <w:rsid w:val="00C73482"/>
    <w:rsid w:val="00C73E39"/>
    <w:rsid w:val="00C76A76"/>
    <w:rsid w:val="00C76DDA"/>
    <w:rsid w:val="00C80212"/>
    <w:rsid w:val="00C81AF4"/>
    <w:rsid w:val="00C81DDC"/>
    <w:rsid w:val="00C82AA7"/>
    <w:rsid w:val="00C85CB1"/>
    <w:rsid w:val="00C862CE"/>
    <w:rsid w:val="00C862EB"/>
    <w:rsid w:val="00C86D7B"/>
    <w:rsid w:val="00C86E82"/>
    <w:rsid w:val="00C87242"/>
    <w:rsid w:val="00C8788E"/>
    <w:rsid w:val="00C87E72"/>
    <w:rsid w:val="00C934B5"/>
    <w:rsid w:val="00C9369A"/>
    <w:rsid w:val="00C94EFA"/>
    <w:rsid w:val="00C96208"/>
    <w:rsid w:val="00C96782"/>
    <w:rsid w:val="00C97699"/>
    <w:rsid w:val="00C97B20"/>
    <w:rsid w:val="00CA00B5"/>
    <w:rsid w:val="00CA0744"/>
    <w:rsid w:val="00CA2D43"/>
    <w:rsid w:val="00CA37A5"/>
    <w:rsid w:val="00CA3C7B"/>
    <w:rsid w:val="00CA408D"/>
    <w:rsid w:val="00CA4B71"/>
    <w:rsid w:val="00CA4E8B"/>
    <w:rsid w:val="00CA4E8D"/>
    <w:rsid w:val="00CA512F"/>
    <w:rsid w:val="00CA7225"/>
    <w:rsid w:val="00CA73C1"/>
    <w:rsid w:val="00CA7751"/>
    <w:rsid w:val="00CA7D8E"/>
    <w:rsid w:val="00CB0B74"/>
    <w:rsid w:val="00CB1324"/>
    <w:rsid w:val="00CB1687"/>
    <w:rsid w:val="00CB1922"/>
    <w:rsid w:val="00CB3A79"/>
    <w:rsid w:val="00CB532F"/>
    <w:rsid w:val="00CB56A4"/>
    <w:rsid w:val="00CB728B"/>
    <w:rsid w:val="00CB78D4"/>
    <w:rsid w:val="00CC118C"/>
    <w:rsid w:val="00CC1217"/>
    <w:rsid w:val="00CC1674"/>
    <w:rsid w:val="00CC4024"/>
    <w:rsid w:val="00CC43E2"/>
    <w:rsid w:val="00CC4B07"/>
    <w:rsid w:val="00CC5334"/>
    <w:rsid w:val="00CC5821"/>
    <w:rsid w:val="00CC66C6"/>
    <w:rsid w:val="00CC6737"/>
    <w:rsid w:val="00CC6D15"/>
    <w:rsid w:val="00CC6D4E"/>
    <w:rsid w:val="00CC7FE1"/>
    <w:rsid w:val="00CD05B1"/>
    <w:rsid w:val="00CD08C7"/>
    <w:rsid w:val="00CD108F"/>
    <w:rsid w:val="00CD21D2"/>
    <w:rsid w:val="00CD2332"/>
    <w:rsid w:val="00CD2D46"/>
    <w:rsid w:val="00CD3095"/>
    <w:rsid w:val="00CD568D"/>
    <w:rsid w:val="00CD67F8"/>
    <w:rsid w:val="00CD7273"/>
    <w:rsid w:val="00CD78A2"/>
    <w:rsid w:val="00CD7CBB"/>
    <w:rsid w:val="00CE063D"/>
    <w:rsid w:val="00CE1056"/>
    <w:rsid w:val="00CE18AC"/>
    <w:rsid w:val="00CE2BF9"/>
    <w:rsid w:val="00CE392E"/>
    <w:rsid w:val="00CE4B7C"/>
    <w:rsid w:val="00CE5A31"/>
    <w:rsid w:val="00CE6618"/>
    <w:rsid w:val="00CE6C0F"/>
    <w:rsid w:val="00CF03BE"/>
    <w:rsid w:val="00CF063D"/>
    <w:rsid w:val="00CF1AD2"/>
    <w:rsid w:val="00CF1D26"/>
    <w:rsid w:val="00CF1F99"/>
    <w:rsid w:val="00CF3C3F"/>
    <w:rsid w:val="00CF3F63"/>
    <w:rsid w:val="00CF4056"/>
    <w:rsid w:val="00CF6E29"/>
    <w:rsid w:val="00D01902"/>
    <w:rsid w:val="00D01973"/>
    <w:rsid w:val="00D04BDD"/>
    <w:rsid w:val="00D052C8"/>
    <w:rsid w:val="00D05608"/>
    <w:rsid w:val="00D10605"/>
    <w:rsid w:val="00D1065C"/>
    <w:rsid w:val="00D1165C"/>
    <w:rsid w:val="00D11F91"/>
    <w:rsid w:val="00D139F1"/>
    <w:rsid w:val="00D1413A"/>
    <w:rsid w:val="00D146D3"/>
    <w:rsid w:val="00D15909"/>
    <w:rsid w:val="00D169C2"/>
    <w:rsid w:val="00D203CB"/>
    <w:rsid w:val="00D21165"/>
    <w:rsid w:val="00D213EC"/>
    <w:rsid w:val="00D267B2"/>
    <w:rsid w:val="00D318F6"/>
    <w:rsid w:val="00D31A48"/>
    <w:rsid w:val="00D31BA9"/>
    <w:rsid w:val="00D31BBE"/>
    <w:rsid w:val="00D334A2"/>
    <w:rsid w:val="00D33696"/>
    <w:rsid w:val="00D3399A"/>
    <w:rsid w:val="00D34F8E"/>
    <w:rsid w:val="00D35563"/>
    <w:rsid w:val="00D35A30"/>
    <w:rsid w:val="00D35C33"/>
    <w:rsid w:val="00D35C3C"/>
    <w:rsid w:val="00D369C9"/>
    <w:rsid w:val="00D37C6F"/>
    <w:rsid w:val="00D40B8F"/>
    <w:rsid w:val="00D42859"/>
    <w:rsid w:val="00D438E9"/>
    <w:rsid w:val="00D43AC2"/>
    <w:rsid w:val="00D446C7"/>
    <w:rsid w:val="00D4498E"/>
    <w:rsid w:val="00D45DDF"/>
    <w:rsid w:val="00D46CAA"/>
    <w:rsid w:val="00D47344"/>
    <w:rsid w:val="00D50279"/>
    <w:rsid w:val="00D51B2A"/>
    <w:rsid w:val="00D51D4A"/>
    <w:rsid w:val="00D52094"/>
    <w:rsid w:val="00D529FE"/>
    <w:rsid w:val="00D52D4C"/>
    <w:rsid w:val="00D53EBA"/>
    <w:rsid w:val="00D54E16"/>
    <w:rsid w:val="00D553C4"/>
    <w:rsid w:val="00D560B7"/>
    <w:rsid w:val="00D56696"/>
    <w:rsid w:val="00D62D21"/>
    <w:rsid w:val="00D62E22"/>
    <w:rsid w:val="00D648FB"/>
    <w:rsid w:val="00D66B64"/>
    <w:rsid w:val="00D66E5B"/>
    <w:rsid w:val="00D6748C"/>
    <w:rsid w:val="00D703CF"/>
    <w:rsid w:val="00D70F58"/>
    <w:rsid w:val="00D7109A"/>
    <w:rsid w:val="00D718D2"/>
    <w:rsid w:val="00D72A4B"/>
    <w:rsid w:val="00D74213"/>
    <w:rsid w:val="00D75325"/>
    <w:rsid w:val="00D7580A"/>
    <w:rsid w:val="00D75D76"/>
    <w:rsid w:val="00D7660B"/>
    <w:rsid w:val="00D76CF3"/>
    <w:rsid w:val="00D77487"/>
    <w:rsid w:val="00D8060D"/>
    <w:rsid w:val="00D80873"/>
    <w:rsid w:val="00D82EEB"/>
    <w:rsid w:val="00D83C2D"/>
    <w:rsid w:val="00D8457B"/>
    <w:rsid w:val="00D845AE"/>
    <w:rsid w:val="00D84964"/>
    <w:rsid w:val="00D85DD0"/>
    <w:rsid w:val="00D87353"/>
    <w:rsid w:val="00D87D24"/>
    <w:rsid w:val="00D903C2"/>
    <w:rsid w:val="00D90950"/>
    <w:rsid w:val="00D90951"/>
    <w:rsid w:val="00D90CA3"/>
    <w:rsid w:val="00D91E38"/>
    <w:rsid w:val="00D9245E"/>
    <w:rsid w:val="00D93EE5"/>
    <w:rsid w:val="00D94414"/>
    <w:rsid w:val="00D952EC"/>
    <w:rsid w:val="00D95D0E"/>
    <w:rsid w:val="00D9690A"/>
    <w:rsid w:val="00D96C31"/>
    <w:rsid w:val="00DA00EB"/>
    <w:rsid w:val="00DA0324"/>
    <w:rsid w:val="00DA0476"/>
    <w:rsid w:val="00DA05AD"/>
    <w:rsid w:val="00DA0A60"/>
    <w:rsid w:val="00DA0A6F"/>
    <w:rsid w:val="00DA2476"/>
    <w:rsid w:val="00DA24CA"/>
    <w:rsid w:val="00DA2C02"/>
    <w:rsid w:val="00DA5DBB"/>
    <w:rsid w:val="00DA74CE"/>
    <w:rsid w:val="00DA7901"/>
    <w:rsid w:val="00DA7CAD"/>
    <w:rsid w:val="00DB0EF3"/>
    <w:rsid w:val="00DB1077"/>
    <w:rsid w:val="00DB1A1D"/>
    <w:rsid w:val="00DB1EBC"/>
    <w:rsid w:val="00DB2DB8"/>
    <w:rsid w:val="00DB4475"/>
    <w:rsid w:val="00DB58BC"/>
    <w:rsid w:val="00DB64AE"/>
    <w:rsid w:val="00DB6668"/>
    <w:rsid w:val="00DB6B67"/>
    <w:rsid w:val="00DB6C46"/>
    <w:rsid w:val="00DB78FC"/>
    <w:rsid w:val="00DB7A93"/>
    <w:rsid w:val="00DC112C"/>
    <w:rsid w:val="00DC2408"/>
    <w:rsid w:val="00DC24C5"/>
    <w:rsid w:val="00DC3ECE"/>
    <w:rsid w:val="00DC51C4"/>
    <w:rsid w:val="00DC5E3A"/>
    <w:rsid w:val="00DC5FB1"/>
    <w:rsid w:val="00DC6BD1"/>
    <w:rsid w:val="00DC71F7"/>
    <w:rsid w:val="00DD0187"/>
    <w:rsid w:val="00DD0783"/>
    <w:rsid w:val="00DD35BD"/>
    <w:rsid w:val="00DD36BA"/>
    <w:rsid w:val="00DD5334"/>
    <w:rsid w:val="00DD5693"/>
    <w:rsid w:val="00DD581C"/>
    <w:rsid w:val="00DD678C"/>
    <w:rsid w:val="00DD7728"/>
    <w:rsid w:val="00DD7AC6"/>
    <w:rsid w:val="00DE08D2"/>
    <w:rsid w:val="00DE1317"/>
    <w:rsid w:val="00DE3811"/>
    <w:rsid w:val="00DE3AF3"/>
    <w:rsid w:val="00DE4660"/>
    <w:rsid w:val="00DE4679"/>
    <w:rsid w:val="00DE611F"/>
    <w:rsid w:val="00DE6863"/>
    <w:rsid w:val="00DE730F"/>
    <w:rsid w:val="00DF01F9"/>
    <w:rsid w:val="00DF057E"/>
    <w:rsid w:val="00DF095C"/>
    <w:rsid w:val="00DF1CEF"/>
    <w:rsid w:val="00DF28B6"/>
    <w:rsid w:val="00DF28C3"/>
    <w:rsid w:val="00DF2FB7"/>
    <w:rsid w:val="00DF3E7A"/>
    <w:rsid w:val="00DF4891"/>
    <w:rsid w:val="00DF4ED3"/>
    <w:rsid w:val="00DF56DA"/>
    <w:rsid w:val="00DF5B98"/>
    <w:rsid w:val="00DF5FE2"/>
    <w:rsid w:val="00DF79C2"/>
    <w:rsid w:val="00E00D1C"/>
    <w:rsid w:val="00E0254A"/>
    <w:rsid w:val="00E04493"/>
    <w:rsid w:val="00E04F78"/>
    <w:rsid w:val="00E05AE8"/>
    <w:rsid w:val="00E05F24"/>
    <w:rsid w:val="00E06872"/>
    <w:rsid w:val="00E07B0F"/>
    <w:rsid w:val="00E07CB1"/>
    <w:rsid w:val="00E10AD2"/>
    <w:rsid w:val="00E117E0"/>
    <w:rsid w:val="00E11FD4"/>
    <w:rsid w:val="00E12D2D"/>
    <w:rsid w:val="00E15631"/>
    <w:rsid w:val="00E15703"/>
    <w:rsid w:val="00E162A2"/>
    <w:rsid w:val="00E16769"/>
    <w:rsid w:val="00E16DDD"/>
    <w:rsid w:val="00E16F1E"/>
    <w:rsid w:val="00E173A7"/>
    <w:rsid w:val="00E176DE"/>
    <w:rsid w:val="00E17730"/>
    <w:rsid w:val="00E17C96"/>
    <w:rsid w:val="00E21194"/>
    <w:rsid w:val="00E21DFD"/>
    <w:rsid w:val="00E2312E"/>
    <w:rsid w:val="00E2371D"/>
    <w:rsid w:val="00E237BA"/>
    <w:rsid w:val="00E23983"/>
    <w:rsid w:val="00E23BB8"/>
    <w:rsid w:val="00E241FB"/>
    <w:rsid w:val="00E246A4"/>
    <w:rsid w:val="00E25877"/>
    <w:rsid w:val="00E27236"/>
    <w:rsid w:val="00E309D4"/>
    <w:rsid w:val="00E318F0"/>
    <w:rsid w:val="00E32578"/>
    <w:rsid w:val="00E33953"/>
    <w:rsid w:val="00E33B58"/>
    <w:rsid w:val="00E3440A"/>
    <w:rsid w:val="00E35A8A"/>
    <w:rsid w:val="00E37A5C"/>
    <w:rsid w:val="00E37FB2"/>
    <w:rsid w:val="00E400C7"/>
    <w:rsid w:val="00E40321"/>
    <w:rsid w:val="00E40322"/>
    <w:rsid w:val="00E40696"/>
    <w:rsid w:val="00E415AA"/>
    <w:rsid w:val="00E417B8"/>
    <w:rsid w:val="00E418DD"/>
    <w:rsid w:val="00E41C9A"/>
    <w:rsid w:val="00E4261C"/>
    <w:rsid w:val="00E42EEF"/>
    <w:rsid w:val="00E448BB"/>
    <w:rsid w:val="00E44BC3"/>
    <w:rsid w:val="00E47A18"/>
    <w:rsid w:val="00E5062C"/>
    <w:rsid w:val="00E52B55"/>
    <w:rsid w:val="00E52E89"/>
    <w:rsid w:val="00E5334A"/>
    <w:rsid w:val="00E5338C"/>
    <w:rsid w:val="00E5353E"/>
    <w:rsid w:val="00E54944"/>
    <w:rsid w:val="00E55753"/>
    <w:rsid w:val="00E55CEB"/>
    <w:rsid w:val="00E563BE"/>
    <w:rsid w:val="00E57E81"/>
    <w:rsid w:val="00E603CF"/>
    <w:rsid w:val="00E605F1"/>
    <w:rsid w:val="00E61358"/>
    <w:rsid w:val="00E61515"/>
    <w:rsid w:val="00E617CC"/>
    <w:rsid w:val="00E61D21"/>
    <w:rsid w:val="00E62CFE"/>
    <w:rsid w:val="00E63D3C"/>
    <w:rsid w:val="00E70E79"/>
    <w:rsid w:val="00E719E2"/>
    <w:rsid w:val="00E71E5B"/>
    <w:rsid w:val="00E71FC5"/>
    <w:rsid w:val="00E72820"/>
    <w:rsid w:val="00E72E8D"/>
    <w:rsid w:val="00E72F88"/>
    <w:rsid w:val="00E74D66"/>
    <w:rsid w:val="00E761D2"/>
    <w:rsid w:val="00E7788F"/>
    <w:rsid w:val="00E8016B"/>
    <w:rsid w:val="00E81180"/>
    <w:rsid w:val="00E81D07"/>
    <w:rsid w:val="00E83818"/>
    <w:rsid w:val="00E85054"/>
    <w:rsid w:val="00E859FA"/>
    <w:rsid w:val="00E87238"/>
    <w:rsid w:val="00E876CC"/>
    <w:rsid w:val="00E908CD"/>
    <w:rsid w:val="00E9118F"/>
    <w:rsid w:val="00E91B8B"/>
    <w:rsid w:val="00E91D65"/>
    <w:rsid w:val="00E91F25"/>
    <w:rsid w:val="00E9253F"/>
    <w:rsid w:val="00E92D8A"/>
    <w:rsid w:val="00E9400C"/>
    <w:rsid w:val="00E94239"/>
    <w:rsid w:val="00E942D2"/>
    <w:rsid w:val="00E94F6F"/>
    <w:rsid w:val="00E956BE"/>
    <w:rsid w:val="00E975F1"/>
    <w:rsid w:val="00EA02F9"/>
    <w:rsid w:val="00EA21BC"/>
    <w:rsid w:val="00EA2407"/>
    <w:rsid w:val="00EA271C"/>
    <w:rsid w:val="00EA5979"/>
    <w:rsid w:val="00EA6189"/>
    <w:rsid w:val="00EA78B9"/>
    <w:rsid w:val="00EA7A67"/>
    <w:rsid w:val="00EB3ED5"/>
    <w:rsid w:val="00EB435F"/>
    <w:rsid w:val="00EB4DB1"/>
    <w:rsid w:val="00EB565C"/>
    <w:rsid w:val="00EB566C"/>
    <w:rsid w:val="00EB5F38"/>
    <w:rsid w:val="00EB7769"/>
    <w:rsid w:val="00EC092A"/>
    <w:rsid w:val="00EC0E06"/>
    <w:rsid w:val="00EC0E3F"/>
    <w:rsid w:val="00EC13D4"/>
    <w:rsid w:val="00EC14E8"/>
    <w:rsid w:val="00EC1C2F"/>
    <w:rsid w:val="00EC264D"/>
    <w:rsid w:val="00EC2A2A"/>
    <w:rsid w:val="00EC4320"/>
    <w:rsid w:val="00EC4F6D"/>
    <w:rsid w:val="00EC5D97"/>
    <w:rsid w:val="00EC63FB"/>
    <w:rsid w:val="00EC6CB6"/>
    <w:rsid w:val="00ED1F06"/>
    <w:rsid w:val="00ED4F74"/>
    <w:rsid w:val="00ED5481"/>
    <w:rsid w:val="00ED549C"/>
    <w:rsid w:val="00ED5D3C"/>
    <w:rsid w:val="00ED6888"/>
    <w:rsid w:val="00ED6CA5"/>
    <w:rsid w:val="00EE145A"/>
    <w:rsid w:val="00EE14C8"/>
    <w:rsid w:val="00EE3010"/>
    <w:rsid w:val="00EE382F"/>
    <w:rsid w:val="00EE49E7"/>
    <w:rsid w:val="00EE4AB7"/>
    <w:rsid w:val="00EE4B57"/>
    <w:rsid w:val="00EE53B2"/>
    <w:rsid w:val="00EE70D6"/>
    <w:rsid w:val="00EE7D9E"/>
    <w:rsid w:val="00EF13FF"/>
    <w:rsid w:val="00EF36BB"/>
    <w:rsid w:val="00EF439F"/>
    <w:rsid w:val="00EF43F4"/>
    <w:rsid w:val="00EF5F9E"/>
    <w:rsid w:val="00EF7120"/>
    <w:rsid w:val="00F0093E"/>
    <w:rsid w:val="00F01C5F"/>
    <w:rsid w:val="00F02D9D"/>
    <w:rsid w:val="00F03CEF"/>
    <w:rsid w:val="00F0455D"/>
    <w:rsid w:val="00F057E1"/>
    <w:rsid w:val="00F05D64"/>
    <w:rsid w:val="00F06C5D"/>
    <w:rsid w:val="00F070C8"/>
    <w:rsid w:val="00F10481"/>
    <w:rsid w:val="00F10738"/>
    <w:rsid w:val="00F10DE9"/>
    <w:rsid w:val="00F11648"/>
    <w:rsid w:val="00F11FF2"/>
    <w:rsid w:val="00F12209"/>
    <w:rsid w:val="00F1312E"/>
    <w:rsid w:val="00F149C1"/>
    <w:rsid w:val="00F15080"/>
    <w:rsid w:val="00F16133"/>
    <w:rsid w:val="00F16358"/>
    <w:rsid w:val="00F205F2"/>
    <w:rsid w:val="00F22F04"/>
    <w:rsid w:val="00F22FFD"/>
    <w:rsid w:val="00F2355B"/>
    <w:rsid w:val="00F236F8"/>
    <w:rsid w:val="00F265E4"/>
    <w:rsid w:val="00F2667E"/>
    <w:rsid w:val="00F26B37"/>
    <w:rsid w:val="00F30191"/>
    <w:rsid w:val="00F32CFA"/>
    <w:rsid w:val="00F32F29"/>
    <w:rsid w:val="00F348EF"/>
    <w:rsid w:val="00F34E23"/>
    <w:rsid w:val="00F34E4A"/>
    <w:rsid w:val="00F35437"/>
    <w:rsid w:val="00F35773"/>
    <w:rsid w:val="00F36643"/>
    <w:rsid w:val="00F36686"/>
    <w:rsid w:val="00F409EB"/>
    <w:rsid w:val="00F41347"/>
    <w:rsid w:val="00F4134B"/>
    <w:rsid w:val="00F41C9B"/>
    <w:rsid w:val="00F42E4D"/>
    <w:rsid w:val="00F44100"/>
    <w:rsid w:val="00F44637"/>
    <w:rsid w:val="00F45175"/>
    <w:rsid w:val="00F4520D"/>
    <w:rsid w:val="00F4557E"/>
    <w:rsid w:val="00F4726A"/>
    <w:rsid w:val="00F47544"/>
    <w:rsid w:val="00F5035A"/>
    <w:rsid w:val="00F507C1"/>
    <w:rsid w:val="00F520F7"/>
    <w:rsid w:val="00F5288F"/>
    <w:rsid w:val="00F52B52"/>
    <w:rsid w:val="00F54E76"/>
    <w:rsid w:val="00F55B4E"/>
    <w:rsid w:val="00F57E05"/>
    <w:rsid w:val="00F6060A"/>
    <w:rsid w:val="00F6173E"/>
    <w:rsid w:val="00F624E1"/>
    <w:rsid w:val="00F6298D"/>
    <w:rsid w:val="00F63567"/>
    <w:rsid w:val="00F63A72"/>
    <w:rsid w:val="00F65131"/>
    <w:rsid w:val="00F65972"/>
    <w:rsid w:val="00F661B6"/>
    <w:rsid w:val="00F66A3A"/>
    <w:rsid w:val="00F66FCB"/>
    <w:rsid w:val="00F67066"/>
    <w:rsid w:val="00F67C5C"/>
    <w:rsid w:val="00F705A2"/>
    <w:rsid w:val="00F7083F"/>
    <w:rsid w:val="00F711CD"/>
    <w:rsid w:val="00F718E0"/>
    <w:rsid w:val="00F71D5B"/>
    <w:rsid w:val="00F72E23"/>
    <w:rsid w:val="00F7582D"/>
    <w:rsid w:val="00F758F7"/>
    <w:rsid w:val="00F76850"/>
    <w:rsid w:val="00F77CFE"/>
    <w:rsid w:val="00F8314C"/>
    <w:rsid w:val="00F83268"/>
    <w:rsid w:val="00F8441D"/>
    <w:rsid w:val="00F85218"/>
    <w:rsid w:val="00F854B6"/>
    <w:rsid w:val="00F858AC"/>
    <w:rsid w:val="00F85E7A"/>
    <w:rsid w:val="00F86844"/>
    <w:rsid w:val="00F87C63"/>
    <w:rsid w:val="00F911B7"/>
    <w:rsid w:val="00F91E11"/>
    <w:rsid w:val="00F92100"/>
    <w:rsid w:val="00F9224D"/>
    <w:rsid w:val="00F92C6C"/>
    <w:rsid w:val="00F92E8F"/>
    <w:rsid w:val="00F93620"/>
    <w:rsid w:val="00F94E2E"/>
    <w:rsid w:val="00F95F18"/>
    <w:rsid w:val="00F97C7B"/>
    <w:rsid w:val="00F97DB2"/>
    <w:rsid w:val="00FA0218"/>
    <w:rsid w:val="00FA13FB"/>
    <w:rsid w:val="00FA1C18"/>
    <w:rsid w:val="00FA301F"/>
    <w:rsid w:val="00FA354A"/>
    <w:rsid w:val="00FA55AE"/>
    <w:rsid w:val="00FA5CF4"/>
    <w:rsid w:val="00FA5D21"/>
    <w:rsid w:val="00FA6101"/>
    <w:rsid w:val="00FA6AE3"/>
    <w:rsid w:val="00FA7386"/>
    <w:rsid w:val="00FA7488"/>
    <w:rsid w:val="00FA752E"/>
    <w:rsid w:val="00FB0B71"/>
    <w:rsid w:val="00FB1789"/>
    <w:rsid w:val="00FB1EB8"/>
    <w:rsid w:val="00FB3CA9"/>
    <w:rsid w:val="00FB3F5C"/>
    <w:rsid w:val="00FB4CFC"/>
    <w:rsid w:val="00FB561D"/>
    <w:rsid w:val="00FB666F"/>
    <w:rsid w:val="00FB7174"/>
    <w:rsid w:val="00FC0DFB"/>
    <w:rsid w:val="00FC16EC"/>
    <w:rsid w:val="00FC1842"/>
    <w:rsid w:val="00FC1E8D"/>
    <w:rsid w:val="00FC2BBF"/>
    <w:rsid w:val="00FC4CA8"/>
    <w:rsid w:val="00FC5304"/>
    <w:rsid w:val="00FC54F2"/>
    <w:rsid w:val="00FC585E"/>
    <w:rsid w:val="00FC6245"/>
    <w:rsid w:val="00FC747D"/>
    <w:rsid w:val="00FD1911"/>
    <w:rsid w:val="00FD2530"/>
    <w:rsid w:val="00FD30D8"/>
    <w:rsid w:val="00FD3D6E"/>
    <w:rsid w:val="00FD41C3"/>
    <w:rsid w:val="00FD436D"/>
    <w:rsid w:val="00FE11EB"/>
    <w:rsid w:val="00FE17E9"/>
    <w:rsid w:val="00FE2364"/>
    <w:rsid w:val="00FE322E"/>
    <w:rsid w:val="00FE47C0"/>
    <w:rsid w:val="00FE72EB"/>
    <w:rsid w:val="00FF0659"/>
    <w:rsid w:val="00FF0BAA"/>
    <w:rsid w:val="00FF1E74"/>
    <w:rsid w:val="00FF1FD0"/>
    <w:rsid w:val="00FF2330"/>
    <w:rsid w:val="00FF24E1"/>
    <w:rsid w:val="00FF27FD"/>
    <w:rsid w:val="00FF45CF"/>
    <w:rsid w:val="00FF4EBF"/>
    <w:rsid w:val="00FF596B"/>
    <w:rsid w:val="00FF5BCA"/>
    <w:rsid w:val="00FF6867"/>
    <w:rsid w:val="00FF69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2DFB9"/>
  <w15:docId w15:val="{5F6D01F1-4080-450A-B73F-98D66272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E7"/>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4733A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A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A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A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A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AD"/>
    <w:pPr>
      <w:spacing w:before="240" w:after="60"/>
      <w:outlineLvl w:val="5"/>
    </w:pPr>
    <w:rPr>
      <w:b/>
      <w:bCs/>
    </w:rPr>
  </w:style>
  <w:style w:type="paragraph" w:styleId="Heading7">
    <w:name w:val="heading 7"/>
    <w:basedOn w:val="Normal"/>
    <w:next w:val="Normal"/>
    <w:link w:val="Heading7Char"/>
    <w:uiPriority w:val="9"/>
    <w:semiHidden/>
    <w:unhideWhenUsed/>
    <w:qFormat/>
    <w:rsid w:val="004733AD"/>
    <w:pPr>
      <w:spacing w:before="240" w:after="60"/>
      <w:outlineLvl w:val="6"/>
    </w:pPr>
  </w:style>
  <w:style w:type="paragraph" w:styleId="Heading8">
    <w:name w:val="heading 8"/>
    <w:basedOn w:val="Normal"/>
    <w:next w:val="Normal"/>
    <w:link w:val="Heading8Char"/>
    <w:uiPriority w:val="9"/>
    <w:semiHidden/>
    <w:unhideWhenUsed/>
    <w:qFormat/>
    <w:rsid w:val="004733AD"/>
    <w:pPr>
      <w:spacing w:before="240" w:after="60"/>
      <w:outlineLvl w:val="7"/>
    </w:pPr>
    <w:rPr>
      <w:i/>
      <w:iCs/>
    </w:rPr>
  </w:style>
  <w:style w:type="paragraph" w:styleId="Heading9">
    <w:name w:val="heading 9"/>
    <w:basedOn w:val="Normal"/>
    <w:next w:val="Normal"/>
    <w:link w:val="Heading9Char"/>
    <w:uiPriority w:val="9"/>
    <w:semiHidden/>
    <w:unhideWhenUsed/>
    <w:qFormat/>
    <w:rsid w:val="004733A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A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A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A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AD"/>
    <w:rPr>
      <w:b/>
      <w:bCs/>
      <w:sz w:val="28"/>
      <w:szCs w:val="28"/>
    </w:rPr>
  </w:style>
  <w:style w:type="character" w:customStyle="1" w:styleId="Heading5Char">
    <w:name w:val="Heading 5 Char"/>
    <w:basedOn w:val="DefaultParagraphFont"/>
    <w:link w:val="Heading5"/>
    <w:uiPriority w:val="9"/>
    <w:semiHidden/>
    <w:rsid w:val="004733AD"/>
    <w:rPr>
      <w:b/>
      <w:bCs/>
      <w:i/>
      <w:iCs/>
      <w:sz w:val="26"/>
      <w:szCs w:val="26"/>
    </w:rPr>
  </w:style>
  <w:style w:type="character" w:customStyle="1" w:styleId="Heading6Char">
    <w:name w:val="Heading 6 Char"/>
    <w:basedOn w:val="DefaultParagraphFont"/>
    <w:link w:val="Heading6"/>
    <w:uiPriority w:val="9"/>
    <w:semiHidden/>
    <w:rsid w:val="004733AD"/>
    <w:rPr>
      <w:b/>
      <w:bCs/>
    </w:rPr>
  </w:style>
  <w:style w:type="character" w:customStyle="1" w:styleId="Heading7Char">
    <w:name w:val="Heading 7 Char"/>
    <w:basedOn w:val="DefaultParagraphFont"/>
    <w:link w:val="Heading7"/>
    <w:uiPriority w:val="9"/>
    <w:semiHidden/>
    <w:rsid w:val="004733AD"/>
    <w:rPr>
      <w:sz w:val="24"/>
      <w:szCs w:val="24"/>
    </w:rPr>
  </w:style>
  <w:style w:type="character" w:customStyle="1" w:styleId="Heading8Char">
    <w:name w:val="Heading 8 Char"/>
    <w:basedOn w:val="DefaultParagraphFont"/>
    <w:link w:val="Heading8"/>
    <w:uiPriority w:val="9"/>
    <w:semiHidden/>
    <w:rsid w:val="004733AD"/>
    <w:rPr>
      <w:i/>
      <w:iCs/>
      <w:sz w:val="24"/>
      <w:szCs w:val="24"/>
    </w:rPr>
  </w:style>
  <w:style w:type="character" w:customStyle="1" w:styleId="Heading9Char">
    <w:name w:val="Heading 9 Char"/>
    <w:basedOn w:val="DefaultParagraphFont"/>
    <w:link w:val="Heading9"/>
    <w:uiPriority w:val="9"/>
    <w:semiHidden/>
    <w:rsid w:val="004733AD"/>
    <w:rPr>
      <w:rFonts w:asciiTheme="majorHAnsi" w:eastAsiaTheme="majorEastAsia" w:hAnsiTheme="majorHAnsi"/>
    </w:rPr>
  </w:style>
  <w:style w:type="paragraph" w:styleId="Title">
    <w:name w:val="Title"/>
    <w:basedOn w:val="Normal"/>
    <w:next w:val="Normal"/>
    <w:link w:val="TitleChar"/>
    <w:uiPriority w:val="10"/>
    <w:qFormat/>
    <w:rsid w:val="004733A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A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A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AD"/>
    <w:rPr>
      <w:rFonts w:asciiTheme="majorHAnsi" w:eastAsiaTheme="majorEastAsia" w:hAnsiTheme="majorHAnsi"/>
      <w:sz w:val="24"/>
      <w:szCs w:val="24"/>
    </w:rPr>
  </w:style>
  <w:style w:type="character" w:styleId="Strong">
    <w:name w:val="Strong"/>
    <w:basedOn w:val="DefaultParagraphFont"/>
    <w:uiPriority w:val="22"/>
    <w:qFormat/>
    <w:rsid w:val="004733AD"/>
    <w:rPr>
      <w:b/>
      <w:bCs/>
    </w:rPr>
  </w:style>
  <w:style w:type="character" w:styleId="Emphasis">
    <w:name w:val="Emphasis"/>
    <w:basedOn w:val="DefaultParagraphFont"/>
    <w:uiPriority w:val="20"/>
    <w:qFormat/>
    <w:rsid w:val="004733AD"/>
    <w:rPr>
      <w:rFonts w:asciiTheme="minorHAnsi" w:hAnsiTheme="minorHAnsi"/>
      <w:b/>
      <w:i/>
      <w:iCs/>
    </w:rPr>
  </w:style>
  <w:style w:type="paragraph" w:styleId="NoSpacing">
    <w:name w:val="No Spacing"/>
    <w:basedOn w:val="Normal"/>
    <w:uiPriority w:val="1"/>
    <w:qFormat/>
    <w:rsid w:val="004733AD"/>
    <w:rPr>
      <w:szCs w:val="32"/>
    </w:rPr>
  </w:style>
  <w:style w:type="paragraph" w:styleId="ListParagraph">
    <w:name w:val="List Paragraph"/>
    <w:basedOn w:val="Normal"/>
    <w:uiPriority w:val="34"/>
    <w:qFormat/>
    <w:rsid w:val="004733AD"/>
    <w:pPr>
      <w:ind w:left="720"/>
      <w:contextualSpacing/>
    </w:pPr>
  </w:style>
  <w:style w:type="paragraph" w:styleId="Quote">
    <w:name w:val="Quote"/>
    <w:basedOn w:val="Normal"/>
    <w:next w:val="Normal"/>
    <w:link w:val="QuoteChar"/>
    <w:uiPriority w:val="29"/>
    <w:qFormat/>
    <w:rsid w:val="004733AD"/>
    <w:rPr>
      <w:i/>
    </w:rPr>
  </w:style>
  <w:style w:type="character" w:customStyle="1" w:styleId="QuoteChar">
    <w:name w:val="Quote Char"/>
    <w:basedOn w:val="DefaultParagraphFont"/>
    <w:link w:val="Quote"/>
    <w:uiPriority w:val="29"/>
    <w:rsid w:val="004733AD"/>
    <w:rPr>
      <w:i/>
      <w:sz w:val="24"/>
      <w:szCs w:val="24"/>
    </w:rPr>
  </w:style>
  <w:style w:type="paragraph" w:styleId="IntenseQuote">
    <w:name w:val="Intense Quote"/>
    <w:basedOn w:val="Normal"/>
    <w:next w:val="Normal"/>
    <w:link w:val="IntenseQuoteChar"/>
    <w:uiPriority w:val="30"/>
    <w:qFormat/>
    <w:rsid w:val="004733AD"/>
    <w:pPr>
      <w:ind w:left="720" w:right="720"/>
    </w:pPr>
    <w:rPr>
      <w:b/>
      <w:i/>
    </w:rPr>
  </w:style>
  <w:style w:type="character" w:customStyle="1" w:styleId="IntenseQuoteChar">
    <w:name w:val="Intense Quote Char"/>
    <w:basedOn w:val="DefaultParagraphFont"/>
    <w:link w:val="IntenseQuote"/>
    <w:uiPriority w:val="30"/>
    <w:rsid w:val="004733AD"/>
    <w:rPr>
      <w:b/>
      <w:i/>
      <w:sz w:val="24"/>
    </w:rPr>
  </w:style>
  <w:style w:type="character" w:styleId="SubtleEmphasis">
    <w:name w:val="Subtle Emphasis"/>
    <w:uiPriority w:val="19"/>
    <w:qFormat/>
    <w:rsid w:val="004733AD"/>
    <w:rPr>
      <w:i/>
      <w:color w:val="5A5A5A" w:themeColor="text1" w:themeTint="A5"/>
    </w:rPr>
  </w:style>
  <w:style w:type="character" w:styleId="IntenseEmphasis">
    <w:name w:val="Intense Emphasis"/>
    <w:basedOn w:val="DefaultParagraphFont"/>
    <w:uiPriority w:val="21"/>
    <w:qFormat/>
    <w:rsid w:val="004733AD"/>
    <w:rPr>
      <w:b/>
      <w:i/>
      <w:sz w:val="24"/>
      <w:szCs w:val="24"/>
      <w:u w:val="single"/>
    </w:rPr>
  </w:style>
  <w:style w:type="character" w:styleId="SubtleReference">
    <w:name w:val="Subtle Reference"/>
    <w:basedOn w:val="DefaultParagraphFont"/>
    <w:uiPriority w:val="31"/>
    <w:qFormat/>
    <w:rsid w:val="004733AD"/>
    <w:rPr>
      <w:sz w:val="24"/>
      <w:szCs w:val="24"/>
      <w:u w:val="single"/>
    </w:rPr>
  </w:style>
  <w:style w:type="character" w:styleId="IntenseReference">
    <w:name w:val="Intense Reference"/>
    <w:basedOn w:val="DefaultParagraphFont"/>
    <w:uiPriority w:val="32"/>
    <w:qFormat/>
    <w:rsid w:val="004733AD"/>
    <w:rPr>
      <w:b/>
      <w:sz w:val="24"/>
      <w:u w:val="single"/>
    </w:rPr>
  </w:style>
  <w:style w:type="character" w:styleId="BookTitle">
    <w:name w:val="Book Title"/>
    <w:basedOn w:val="DefaultParagraphFont"/>
    <w:uiPriority w:val="33"/>
    <w:qFormat/>
    <w:rsid w:val="004733A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AD"/>
    <w:pPr>
      <w:outlineLvl w:val="9"/>
    </w:pPr>
  </w:style>
  <w:style w:type="paragraph" w:customStyle="1" w:styleId="Default">
    <w:name w:val="Default"/>
    <w:rsid w:val="00CF6E29"/>
    <w:pPr>
      <w:autoSpaceDE w:val="0"/>
      <w:autoSpaceDN w:val="0"/>
      <w:adjustRightInd w:val="0"/>
    </w:pPr>
    <w:rPr>
      <w:rFonts w:ascii="Times New Roman" w:eastAsia="Calibri" w:hAnsi="Times New Roman"/>
      <w:color w:val="000000"/>
      <w:sz w:val="24"/>
      <w:szCs w:val="24"/>
    </w:rPr>
  </w:style>
  <w:style w:type="character" w:styleId="Hyperlink">
    <w:name w:val="Hyperlink"/>
    <w:basedOn w:val="DefaultParagraphFont"/>
    <w:uiPriority w:val="99"/>
    <w:unhideWhenUsed/>
    <w:rsid w:val="00CF6E29"/>
    <w:rPr>
      <w:color w:val="0000FF" w:themeColor="hyperlink"/>
      <w:u w:val="single"/>
    </w:rPr>
  </w:style>
  <w:style w:type="paragraph" w:styleId="BalloonText">
    <w:name w:val="Balloon Text"/>
    <w:basedOn w:val="Normal"/>
    <w:link w:val="BalloonTextChar"/>
    <w:uiPriority w:val="99"/>
    <w:semiHidden/>
    <w:unhideWhenUsed/>
    <w:rsid w:val="0042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379"/>
    <w:rPr>
      <w:rFonts w:ascii="Tahoma" w:eastAsia="Calibri" w:hAnsi="Tahoma" w:cs="Tahoma"/>
      <w:sz w:val="16"/>
      <w:szCs w:val="16"/>
    </w:rPr>
  </w:style>
  <w:style w:type="character" w:styleId="CommentReference">
    <w:name w:val="annotation reference"/>
    <w:basedOn w:val="DefaultParagraphFont"/>
    <w:uiPriority w:val="99"/>
    <w:semiHidden/>
    <w:unhideWhenUsed/>
    <w:rsid w:val="00886EB5"/>
    <w:rPr>
      <w:sz w:val="16"/>
      <w:szCs w:val="16"/>
    </w:rPr>
  </w:style>
  <w:style w:type="paragraph" w:styleId="CommentText">
    <w:name w:val="annotation text"/>
    <w:basedOn w:val="Normal"/>
    <w:link w:val="CommentTextChar"/>
    <w:uiPriority w:val="99"/>
    <w:unhideWhenUsed/>
    <w:rsid w:val="00886EB5"/>
    <w:pPr>
      <w:spacing w:line="240" w:lineRule="auto"/>
    </w:pPr>
    <w:rPr>
      <w:sz w:val="20"/>
      <w:szCs w:val="20"/>
    </w:rPr>
  </w:style>
  <w:style w:type="character" w:customStyle="1" w:styleId="CommentTextChar">
    <w:name w:val="Comment Text Char"/>
    <w:basedOn w:val="DefaultParagraphFont"/>
    <w:link w:val="CommentText"/>
    <w:uiPriority w:val="99"/>
    <w:rsid w:val="00886EB5"/>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886EB5"/>
    <w:rPr>
      <w:b/>
      <w:bCs/>
    </w:rPr>
  </w:style>
  <w:style w:type="character" w:customStyle="1" w:styleId="CommentSubjectChar">
    <w:name w:val="Comment Subject Char"/>
    <w:basedOn w:val="CommentTextChar"/>
    <w:link w:val="CommentSubject"/>
    <w:uiPriority w:val="99"/>
    <w:semiHidden/>
    <w:rsid w:val="00886EB5"/>
    <w:rPr>
      <w:rFonts w:ascii="Calibri" w:eastAsia="Calibri" w:hAnsi="Calibri"/>
      <w:b/>
      <w:bCs/>
      <w:sz w:val="20"/>
      <w:szCs w:val="20"/>
    </w:rPr>
  </w:style>
  <w:style w:type="paragraph" w:styleId="NormalWeb">
    <w:name w:val="Normal (Web)"/>
    <w:basedOn w:val="Normal"/>
    <w:uiPriority w:val="99"/>
    <w:unhideWhenUsed/>
    <w:rsid w:val="00806B82"/>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nhideWhenUsed/>
    <w:rsid w:val="003A2139"/>
    <w:pPr>
      <w:tabs>
        <w:tab w:val="center" w:pos="4153"/>
        <w:tab w:val="right" w:pos="8306"/>
      </w:tabs>
      <w:spacing w:after="0" w:line="240" w:lineRule="auto"/>
    </w:pPr>
  </w:style>
  <w:style w:type="character" w:customStyle="1" w:styleId="HeaderChar">
    <w:name w:val="Header Char"/>
    <w:basedOn w:val="DefaultParagraphFont"/>
    <w:link w:val="Header"/>
    <w:rsid w:val="003A2139"/>
    <w:rPr>
      <w:rFonts w:ascii="Calibri" w:eastAsia="Calibri" w:hAnsi="Calibri"/>
    </w:rPr>
  </w:style>
  <w:style w:type="paragraph" w:styleId="Footer">
    <w:name w:val="footer"/>
    <w:basedOn w:val="Normal"/>
    <w:link w:val="FooterChar"/>
    <w:uiPriority w:val="99"/>
    <w:unhideWhenUsed/>
    <w:rsid w:val="003A21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2139"/>
    <w:rPr>
      <w:rFonts w:ascii="Calibri" w:eastAsia="Calibri" w:hAnsi="Calibri"/>
    </w:rPr>
  </w:style>
  <w:style w:type="paragraph" w:styleId="FootnoteText">
    <w:name w:val="footnote text"/>
    <w:basedOn w:val="Normal"/>
    <w:link w:val="FootnoteTextChar"/>
    <w:uiPriority w:val="99"/>
    <w:semiHidden/>
    <w:unhideWhenUsed/>
    <w:rsid w:val="0033750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37507"/>
    <w:rPr>
      <w:rFonts w:cstheme="minorBidi"/>
      <w:sz w:val="20"/>
      <w:szCs w:val="20"/>
    </w:rPr>
  </w:style>
  <w:style w:type="character" w:styleId="FootnoteReference">
    <w:name w:val="footnote reference"/>
    <w:basedOn w:val="DefaultParagraphFont"/>
    <w:uiPriority w:val="99"/>
    <w:semiHidden/>
    <w:unhideWhenUsed/>
    <w:rsid w:val="00337507"/>
    <w:rPr>
      <w:vertAlign w:val="superscript"/>
    </w:rPr>
  </w:style>
  <w:style w:type="character" w:customStyle="1" w:styleId="apple-converted-space">
    <w:name w:val="apple-converted-space"/>
    <w:basedOn w:val="DefaultParagraphFont"/>
    <w:rsid w:val="00B50F53"/>
  </w:style>
  <w:style w:type="paragraph" w:styleId="PlainText">
    <w:name w:val="Plain Text"/>
    <w:basedOn w:val="Normal"/>
    <w:link w:val="PlainTextChar"/>
    <w:uiPriority w:val="99"/>
    <w:semiHidden/>
    <w:unhideWhenUsed/>
    <w:rsid w:val="00B50F5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B50F53"/>
    <w:rPr>
      <w:rFonts w:ascii="Calibri" w:hAnsi="Calibri" w:cstheme="minorBidi"/>
      <w:szCs w:val="21"/>
    </w:rPr>
  </w:style>
  <w:style w:type="paragraph" w:customStyle="1" w:styleId="Normal2">
    <w:name w:val="Normal2"/>
    <w:rsid w:val="00523C52"/>
    <w:pPr>
      <w:spacing w:after="120"/>
      <w:ind w:firstLine="567"/>
      <w:jc w:val="both"/>
    </w:pPr>
    <w:rPr>
      <w:rFonts w:ascii="Times New Roman" w:eastAsia="Times New Roman" w:hAnsi="Times New Roman"/>
      <w:color w:val="000000"/>
      <w:sz w:val="24"/>
      <w:lang w:eastAsia="zh-CN" w:bidi="lo-LA"/>
    </w:rPr>
  </w:style>
  <w:style w:type="table" w:styleId="TableGrid">
    <w:name w:val="Table Grid"/>
    <w:basedOn w:val="TableNormal"/>
    <w:uiPriority w:val="59"/>
    <w:rsid w:val="00854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534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875">
      <w:bodyDiv w:val="1"/>
      <w:marLeft w:val="0"/>
      <w:marRight w:val="0"/>
      <w:marTop w:val="0"/>
      <w:marBottom w:val="0"/>
      <w:divBdr>
        <w:top w:val="none" w:sz="0" w:space="0" w:color="auto"/>
        <w:left w:val="none" w:sz="0" w:space="0" w:color="auto"/>
        <w:bottom w:val="none" w:sz="0" w:space="0" w:color="auto"/>
        <w:right w:val="none" w:sz="0" w:space="0" w:color="auto"/>
      </w:divBdr>
    </w:div>
    <w:div w:id="67576067">
      <w:bodyDiv w:val="1"/>
      <w:marLeft w:val="0"/>
      <w:marRight w:val="0"/>
      <w:marTop w:val="0"/>
      <w:marBottom w:val="0"/>
      <w:divBdr>
        <w:top w:val="none" w:sz="0" w:space="0" w:color="auto"/>
        <w:left w:val="none" w:sz="0" w:space="0" w:color="auto"/>
        <w:bottom w:val="none" w:sz="0" w:space="0" w:color="auto"/>
        <w:right w:val="none" w:sz="0" w:space="0" w:color="auto"/>
      </w:divBdr>
      <w:divsChild>
        <w:div w:id="2087920648">
          <w:marLeft w:val="1080"/>
          <w:marRight w:val="0"/>
          <w:marTop w:val="116"/>
          <w:marBottom w:val="0"/>
          <w:divBdr>
            <w:top w:val="none" w:sz="0" w:space="0" w:color="auto"/>
            <w:left w:val="none" w:sz="0" w:space="0" w:color="auto"/>
            <w:bottom w:val="none" w:sz="0" w:space="0" w:color="auto"/>
            <w:right w:val="none" w:sz="0" w:space="0" w:color="auto"/>
          </w:divBdr>
        </w:div>
        <w:div w:id="1074353915">
          <w:marLeft w:val="1080"/>
          <w:marRight w:val="0"/>
          <w:marTop w:val="116"/>
          <w:marBottom w:val="0"/>
          <w:divBdr>
            <w:top w:val="none" w:sz="0" w:space="0" w:color="auto"/>
            <w:left w:val="none" w:sz="0" w:space="0" w:color="auto"/>
            <w:bottom w:val="none" w:sz="0" w:space="0" w:color="auto"/>
            <w:right w:val="none" w:sz="0" w:space="0" w:color="auto"/>
          </w:divBdr>
        </w:div>
        <w:div w:id="649794351">
          <w:marLeft w:val="1080"/>
          <w:marRight w:val="0"/>
          <w:marTop w:val="116"/>
          <w:marBottom w:val="0"/>
          <w:divBdr>
            <w:top w:val="none" w:sz="0" w:space="0" w:color="auto"/>
            <w:left w:val="none" w:sz="0" w:space="0" w:color="auto"/>
            <w:bottom w:val="none" w:sz="0" w:space="0" w:color="auto"/>
            <w:right w:val="none" w:sz="0" w:space="0" w:color="auto"/>
          </w:divBdr>
        </w:div>
        <w:div w:id="367923486">
          <w:marLeft w:val="1080"/>
          <w:marRight w:val="0"/>
          <w:marTop w:val="116"/>
          <w:marBottom w:val="0"/>
          <w:divBdr>
            <w:top w:val="none" w:sz="0" w:space="0" w:color="auto"/>
            <w:left w:val="none" w:sz="0" w:space="0" w:color="auto"/>
            <w:bottom w:val="none" w:sz="0" w:space="0" w:color="auto"/>
            <w:right w:val="none" w:sz="0" w:space="0" w:color="auto"/>
          </w:divBdr>
        </w:div>
        <w:div w:id="854733232">
          <w:marLeft w:val="1080"/>
          <w:marRight w:val="0"/>
          <w:marTop w:val="116"/>
          <w:marBottom w:val="0"/>
          <w:divBdr>
            <w:top w:val="none" w:sz="0" w:space="0" w:color="auto"/>
            <w:left w:val="none" w:sz="0" w:space="0" w:color="auto"/>
            <w:bottom w:val="none" w:sz="0" w:space="0" w:color="auto"/>
            <w:right w:val="none" w:sz="0" w:space="0" w:color="auto"/>
          </w:divBdr>
        </w:div>
        <w:div w:id="73748227">
          <w:marLeft w:val="1080"/>
          <w:marRight w:val="0"/>
          <w:marTop w:val="116"/>
          <w:marBottom w:val="0"/>
          <w:divBdr>
            <w:top w:val="none" w:sz="0" w:space="0" w:color="auto"/>
            <w:left w:val="none" w:sz="0" w:space="0" w:color="auto"/>
            <w:bottom w:val="none" w:sz="0" w:space="0" w:color="auto"/>
            <w:right w:val="none" w:sz="0" w:space="0" w:color="auto"/>
          </w:divBdr>
        </w:div>
        <w:div w:id="394818917">
          <w:marLeft w:val="1080"/>
          <w:marRight w:val="0"/>
          <w:marTop w:val="116"/>
          <w:marBottom w:val="0"/>
          <w:divBdr>
            <w:top w:val="none" w:sz="0" w:space="0" w:color="auto"/>
            <w:left w:val="none" w:sz="0" w:space="0" w:color="auto"/>
            <w:bottom w:val="none" w:sz="0" w:space="0" w:color="auto"/>
            <w:right w:val="none" w:sz="0" w:space="0" w:color="auto"/>
          </w:divBdr>
        </w:div>
        <w:div w:id="596059956">
          <w:marLeft w:val="1080"/>
          <w:marRight w:val="0"/>
          <w:marTop w:val="116"/>
          <w:marBottom w:val="0"/>
          <w:divBdr>
            <w:top w:val="none" w:sz="0" w:space="0" w:color="auto"/>
            <w:left w:val="none" w:sz="0" w:space="0" w:color="auto"/>
            <w:bottom w:val="none" w:sz="0" w:space="0" w:color="auto"/>
            <w:right w:val="none" w:sz="0" w:space="0" w:color="auto"/>
          </w:divBdr>
        </w:div>
      </w:divsChild>
    </w:div>
    <w:div w:id="78989717">
      <w:bodyDiv w:val="1"/>
      <w:marLeft w:val="0"/>
      <w:marRight w:val="0"/>
      <w:marTop w:val="0"/>
      <w:marBottom w:val="0"/>
      <w:divBdr>
        <w:top w:val="none" w:sz="0" w:space="0" w:color="auto"/>
        <w:left w:val="none" w:sz="0" w:space="0" w:color="auto"/>
        <w:bottom w:val="none" w:sz="0" w:space="0" w:color="auto"/>
        <w:right w:val="none" w:sz="0" w:space="0" w:color="auto"/>
      </w:divBdr>
      <w:divsChild>
        <w:div w:id="538400212">
          <w:marLeft w:val="446"/>
          <w:marRight w:val="0"/>
          <w:marTop w:val="200"/>
          <w:marBottom w:val="0"/>
          <w:divBdr>
            <w:top w:val="none" w:sz="0" w:space="0" w:color="auto"/>
            <w:left w:val="none" w:sz="0" w:space="0" w:color="auto"/>
            <w:bottom w:val="none" w:sz="0" w:space="0" w:color="auto"/>
            <w:right w:val="none" w:sz="0" w:space="0" w:color="auto"/>
          </w:divBdr>
        </w:div>
        <w:div w:id="1592272172">
          <w:marLeft w:val="446"/>
          <w:marRight w:val="0"/>
          <w:marTop w:val="200"/>
          <w:marBottom w:val="0"/>
          <w:divBdr>
            <w:top w:val="none" w:sz="0" w:space="0" w:color="auto"/>
            <w:left w:val="none" w:sz="0" w:space="0" w:color="auto"/>
            <w:bottom w:val="none" w:sz="0" w:space="0" w:color="auto"/>
            <w:right w:val="none" w:sz="0" w:space="0" w:color="auto"/>
          </w:divBdr>
        </w:div>
        <w:div w:id="794060667">
          <w:marLeft w:val="446"/>
          <w:marRight w:val="0"/>
          <w:marTop w:val="200"/>
          <w:marBottom w:val="0"/>
          <w:divBdr>
            <w:top w:val="none" w:sz="0" w:space="0" w:color="auto"/>
            <w:left w:val="none" w:sz="0" w:space="0" w:color="auto"/>
            <w:bottom w:val="none" w:sz="0" w:space="0" w:color="auto"/>
            <w:right w:val="none" w:sz="0" w:space="0" w:color="auto"/>
          </w:divBdr>
        </w:div>
      </w:divsChild>
    </w:div>
    <w:div w:id="118306937">
      <w:bodyDiv w:val="1"/>
      <w:marLeft w:val="0"/>
      <w:marRight w:val="0"/>
      <w:marTop w:val="0"/>
      <w:marBottom w:val="0"/>
      <w:divBdr>
        <w:top w:val="none" w:sz="0" w:space="0" w:color="auto"/>
        <w:left w:val="none" w:sz="0" w:space="0" w:color="auto"/>
        <w:bottom w:val="none" w:sz="0" w:space="0" w:color="auto"/>
        <w:right w:val="none" w:sz="0" w:space="0" w:color="auto"/>
      </w:divBdr>
    </w:div>
    <w:div w:id="166986949">
      <w:bodyDiv w:val="1"/>
      <w:marLeft w:val="0"/>
      <w:marRight w:val="0"/>
      <w:marTop w:val="0"/>
      <w:marBottom w:val="0"/>
      <w:divBdr>
        <w:top w:val="none" w:sz="0" w:space="0" w:color="auto"/>
        <w:left w:val="none" w:sz="0" w:space="0" w:color="auto"/>
        <w:bottom w:val="none" w:sz="0" w:space="0" w:color="auto"/>
        <w:right w:val="none" w:sz="0" w:space="0" w:color="auto"/>
      </w:divBdr>
    </w:div>
    <w:div w:id="181558565">
      <w:bodyDiv w:val="1"/>
      <w:marLeft w:val="0"/>
      <w:marRight w:val="0"/>
      <w:marTop w:val="0"/>
      <w:marBottom w:val="0"/>
      <w:divBdr>
        <w:top w:val="none" w:sz="0" w:space="0" w:color="auto"/>
        <w:left w:val="none" w:sz="0" w:space="0" w:color="auto"/>
        <w:bottom w:val="none" w:sz="0" w:space="0" w:color="auto"/>
        <w:right w:val="none" w:sz="0" w:space="0" w:color="auto"/>
      </w:divBdr>
    </w:div>
    <w:div w:id="198518667">
      <w:bodyDiv w:val="1"/>
      <w:marLeft w:val="0"/>
      <w:marRight w:val="0"/>
      <w:marTop w:val="0"/>
      <w:marBottom w:val="0"/>
      <w:divBdr>
        <w:top w:val="none" w:sz="0" w:space="0" w:color="auto"/>
        <w:left w:val="none" w:sz="0" w:space="0" w:color="auto"/>
        <w:bottom w:val="none" w:sz="0" w:space="0" w:color="auto"/>
        <w:right w:val="none" w:sz="0" w:space="0" w:color="auto"/>
      </w:divBdr>
    </w:div>
    <w:div w:id="229310913">
      <w:bodyDiv w:val="1"/>
      <w:marLeft w:val="0"/>
      <w:marRight w:val="0"/>
      <w:marTop w:val="0"/>
      <w:marBottom w:val="0"/>
      <w:divBdr>
        <w:top w:val="none" w:sz="0" w:space="0" w:color="auto"/>
        <w:left w:val="none" w:sz="0" w:space="0" w:color="auto"/>
        <w:bottom w:val="none" w:sz="0" w:space="0" w:color="auto"/>
        <w:right w:val="none" w:sz="0" w:space="0" w:color="auto"/>
      </w:divBdr>
      <w:divsChild>
        <w:div w:id="402533425">
          <w:marLeft w:val="360"/>
          <w:marRight w:val="0"/>
          <w:marTop w:val="0"/>
          <w:marBottom w:val="0"/>
          <w:divBdr>
            <w:top w:val="none" w:sz="0" w:space="0" w:color="auto"/>
            <w:left w:val="none" w:sz="0" w:space="0" w:color="auto"/>
            <w:bottom w:val="none" w:sz="0" w:space="0" w:color="auto"/>
            <w:right w:val="none" w:sz="0" w:space="0" w:color="auto"/>
          </w:divBdr>
        </w:div>
        <w:div w:id="423453787">
          <w:marLeft w:val="360"/>
          <w:marRight w:val="0"/>
          <w:marTop w:val="0"/>
          <w:marBottom w:val="0"/>
          <w:divBdr>
            <w:top w:val="none" w:sz="0" w:space="0" w:color="auto"/>
            <w:left w:val="none" w:sz="0" w:space="0" w:color="auto"/>
            <w:bottom w:val="none" w:sz="0" w:space="0" w:color="auto"/>
            <w:right w:val="none" w:sz="0" w:space="0" w:color="auto"/>
          </w:divBdr>
        </w:div>
        <w:div w:id="752970019">
          <w:marLeft w:val="360"/>
          <w:marRight w:val="0"/>
          <w:marTop w:val="0"/>
          <w:marBottom w:val="0"/>
          <w:divBdr>
            <w:top w:val="none" w:sz="0" w:space="0" w:color="auto"/>
            <w:left w:val="none" w:sz="0" w:space="0" w:color="auto"/>
            <w:bottom w:val="none" w:sz="0" w:space="0" w:color="auto"/>
            <w:right w:val="none" w:sz="0" w:space="0" w:color="auto"/>
          </w:divBdr>
        </w:div>
      </w:divsChild>
    </w:div>
    <w:div w:id="251592706">
      <w:bodyDiv w:val="1"/>
      <w:marLeft w:val="0"/>
      <w:marRight w:val="0"/>
      <w:marTop w:val="0"/>
      <w:marBottom w:val="0"/>
      <w:divBdr>
        <w:top w:val="none" w:sz="0" w:space="0" w:color="auto"/>
        <w:left w:val="none" w:sz="0" w:space="0" w:color="auto"/>
        <w:bottom w:val="none" w:sz="0" w:space="0" w:color="auto"/>
        <w:right w:val="none" w:sz="0" w:space="0" w:color="auto"/>
      </w:divBdr>
    </w:div>
    <w:div w:id="265231370">
      <w:bodyDiv w:val="1"/>
      <w:marLeft w:val="0"/>
      <w:marRight w:val="0"/>
      <w:marTop w:val="0"/>
      <w:marBottom w:val="0"/>
      <w:divBdr>
        <w:top w:val="none" w:sz="0" w:space="0" w:color="auto"/>
        <w:left w:val="none" w:sz="0" w:space="0" w:color="auto"/>
        <w:bottom w:val="none" w:sz="0" w:space="0" w:color="auto"/>
        <w:right w:val="none" w:sz="0" w:space="0" w:color="auto"/>
      </w:divBdr>
    </w:div>
    <w:div w:id="269121514">
      <w:bodyDiv w:val="1"/>
      <w:marLeft w:val="0"/>
      <w:marRight w:val="0"/>
      <w:marTop w:val="0"/>
      <w:marBottom w:val="0"/>
      <w:divBdr>
        <w:top w:val="none" w:sz="0" w:space="0" w:color="auto"/>
        <w:left w:val="none" w:sz="0" w:space="0" w:color="auto"/>
        <w:bottom w:val="none" w:sz="0" w:space="0" w:color="auto"/>
        <w:right w:val="none" w:sz="0" w:space="0" w:color="auto"/>
      </w:divBdr>
    </w:div>
    <w:div w:id="275454252">
      <w:bodyDiv w:val="1"/>
      <w:marLeft w:val="0"/>
      <w:marRight w:val="0"/>
      <w:marTop w:val="0"/>
      <w:marBottom w:val="0"/>
      <w:divBdr>
        <w:top w:val="none" w:sz="0" w:space="0" w:color="auto"/>
        <w:left w:val="none" w:sz="0" w:space="0" w:color="auto"/>
        <w:bottom w:val="none" w:sz="0" w:space="0" w:color="auto"/>
        <w:right w:val="none" w:sz="0" w:space="0" w:color="auto"/>
      </w:divBdr>
      <w:divsChild>
        <w:div w:id="2043700111">
          <w:marLeft w:val="547"/>
          <w:marRight w:val="0"/>
          <w:marTop w:val="96"/>
          <w:marBottom w:val="0"/>
          <w:divBdr>
            <w:top w:val="none" w:sz="0" w:space="0" w:color="auto"/>
            <w:left w:val="none" w:sz="0" w:space="0" w:color="auto"/>
            <w:bottom w:val="none" w:sz="0" w:space="0" w:color="auto"/>
            <w:right w:val="none" w:sz="0" w:space="0" w:color="auto"/>
          </w:divBdr>
        </w:div>
      </w:divsChild>
    </w:div>
    <w:div w:id="278268754">
      <w:bodyDiv w:val="1"/>
      <w:marLeft w:val="0"/>
      <w:marRight w:val="0"/>
      <w:marTop w:val="0"/>
      <w:marBottom w:val="0"/>
      <w:divBdr>
        <w:top w:val="none" w:sz="0" w:space="0" w:color="auto"/>
        <w:left w:val="none" w:sz="0" w:space="0" w:color="auto"/>
        <w:bottom w:val="none" w:sz="0" w:space="0" w:color="auto"/>
        <w:right w:val="none" w:sz="0" w:space="0" w:color="auto"/>
      </w:divBdr>
    </w:div>
    <w:div w:id="294917307">
      <w:bodyDiv w:val="1"/>
      <w:marLeft w:val="0"/>
      <w:marRight w:val="0"/>
      <w:marTop w:val="0"/>
      <w:marBottom w:val="0"/>
      <w:divBdr>
        <w:top w:val="none" w:sz="0" w:space="0" w:color="auto"/>
        <w:left w:val="none" w:sz="0" w:space="0" w:color="auto"/>
        <w:bottom w:val="none" w:sz="0" w:space="0" w:color="auto"/>
        <w:right w:val="none" w:sz="0" w:space="0" w:color="auto"/>
      </w:divBdr>
      <w:divsChild>
        <w:div w:id="1651858740">
          <w:marLeft w:val="240"/>
          <w:marRight w:val="0"/>
          <w:marTop w:val="0"/>
          <w:marBottom w:val="0"/>
          <w:divBdr>
            <w:top w:val="none" w:sz="0" w:space="0" w:color="auto"/>
            <w:left w:val="none" w:sz="0" w:space="0" w:color="auto"/>
            <w:bottom w:val="none" w:sz="0" w:space="0" w:color="auto"/>
            <w:right w:val="none" w:sz="0" w:space="0" w:color="auto"/>
          </w:divBdr>
          <w:divsChild>
            <w:div w:id="1325743147">
              <w:marLeft w:val="0"/>
              <w:marRight w:val="0"/>
              <w:marTop w:val="0"/>
              <w:marBottom w:val="48"/>
              <w:divBdr>
                <w:top w:val="none" w:sz="0" w:space="0" w:color="auto"/>
                <w:left w:val="none" w:sz="0" w:space="0" w:color="auto"/>
                <w:bottom w:val="none" w:sz="0" w:space="0" w:color="auto"/>
                <w:right w:val="none" w:sz="0" w:space="0" w:color="auto"/>
              </w:divBdr>
            </w:div>
          </w:divsChild>
        </w:div>
        <w:div w:id="1265069908">
          <w:marLeft w:val="240"/>
          <w:marRight w:val="0"/>
          <w:marTop w:val="0"/>
          <w:marBottom w:val="0"/>
          <w:divBdr>
            <w:top w:val="none" w:sz="0" w:space="0" w:color="auto"/>
            <w:left w:val="none" w:sz="0" w:space="0" w:color="auto"/>
            <w:bottom w:val="none" w:sz="0" w:space="0" w:color="auto"/>
            <w:right w:val="none" w:sz="0" w:space="0" w:color="auto"/>
          </w:divBdr>
          <w:divsChild>
            <w:div w:id="115476162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313140526">
      <w:bodyDiv w:val="1"/>
      <w:marLeft w:val="0"/>
      <w:marRight w:val="0"/>
      <w:marTop w:val="0"/>
      <w:marBottom w:val="0"/>
      <w:divBdr>
        <w:top w:val="none" w:sz="0" w:space="0" w:color="auto"/>
        <w:left w:val="none" w:sz="0" w:space="0" w:color="auto"/>
        <w:bottom w:val="none" w:sz="0" w:space="0" w:color="auto"/>
        <w:right w:val="none" w:sz="0" w:space="0" w:color="auto"/>
      </w:divBdr>
    </w:div>
    <w:div w:id="331034876">
      <w:bodyDiv w:val="1"/>
      <w:marLeft w:val="0"/>
      <w:marRight w:val="0"/>
      <w:marTop w:val="0"/>
      <w:marBottom w:val="0"/>
      <w:divBdr>
        <w:top w:val="none" w:sz="0" w:space="0" w:color="auto"/>
        <w:left w:val="none" w:sz="0" w:space="0" w:color="auto"/>
        <w:bottom w:val="none" w:sz="0" w:space="0" w:color="auto"/>
        <w:right w:val="none" w:sz="0" w:space="0" w:color="auto"/>
      </w:divBdr>
    </w:div>
    <w:div w:id="341008009">
      <w:bodyDiv w:val="1"/>
      <w:marLeft w:val="0"/>
      <w:marRight w:val="0"/>
      <w:marTop w:val="0"/>
      <w:marBottom w:val="0"/>
      <w:divBdr>
        <w:top w:val="none" w:sz="0" w:space="0" w:color="auto"/>
        <w:left w:val="none" w:sz="0" w:space="0" w:color="auto"/>
        <w:bottom w:val="none" w:sz="0" w:space="0" w:color="auto"/>
        <w:right w:val="none" w:sz="0" w:space="0" w:color="auto"/>
      </w:divBdr>
      <w:divsChild>
        <w:div w:id="1753353612">
          <w:marLeft w:val="720"/>
          <w:marRight w:val="0"/>
          <w:marTop w:val="400"/>
          <w:marBottom w:val="200"/>
          <w:divBdr>
            <w:top w:val="none" w:sz="0" w:space="0" w:color="auto"/>
            <w:left w:val="none" w:sz="0" w:space="0" w:color="auto"/>
            <w:bottom w:val="none" w:sz="0" w:space="0" w:color="auto"/>
            <w:right w:val="none" w:sz="0" w:space="0" w:color="auto"/>
          </w:divBdr>
        </w:div>
        <w:div w:id="107818932">
          <w:marLeft w:val="720"/>
          <w:marRight w:val="0"/>
          <w:marTop w:val="400"/>
          <w:marBottom w:val="200"/>
          <w:divBdr>
            <w:top w:val="none" w:sz="0" w:space="0" w:color="auto"/>
            <w:left w:val="none" w:sz="0" w:space="0" w:color="auto"/>
            <w:bottom w:val="none" w:sz="0" w:space="0" w:color="auto"/>
            <w:right w:val="none" w:sz="0" w:space="0" w:color="auto"/>
          </w:divBdr>
        </w:div>
        <w:div w:id="509367606">
          <w:marLeft w:val="720"/>
          <w:marRight w:val="0"/>
          <w:marTop w:val="400"/>
          <w:marBottom w:val="200"/>
          <w:divBdr>
            <w:top w:val="none" w:sz="0" w:space="0" w:color="auto"/>
            <w:left w:val="none" w:sz="0" w:space="0" w:color="auto"/>
            <w:bottom w:val="none" w:sz="0" w:space="0" w:color="auto"/>
            <w:right w:val="none" w:sz="0" w:space="0" w:color="auto"/>
          </w:divBdr>
        </w:div>
        <w:div w:id="745611750">
          <w:marLeft w:val="720"/>
          <w:marRight w:val="0"/>
          <w:marTop w:val="400"/>
          <w:marBottom w:val="200"/>
          <w:divBdr>
            <w:top w:val="none" w:sz="0" w:space="0" w:color="auto"/>
            <w:left w:val="none" w:sz="0" w:space="0" w:color="auto"/>
            <w:bottom w:val="none" w:sz="0" w:space="0" w:color="auto"/>
            <w:right w:val="none" w:sz="0" w:space="0" w:color="auto"/>
          </w:divBdr>
        </w:div>
        <w:div w:id="468741644">
          <w:marLeft w:val="720"/>
          <w:marRight w:val="0"/>
          <w:marTop w:val="400"/>
          <w:marBottom w:val="200"/>
          <w:divBdr>
            <w:top w:val="none" w:sz="0" w:space="0" w:color="auto"/>
            <w:left w:val="none" w:sz="0" w:space="0" w:color="auto"/>
            <w:bottom w:val="none" w:sz="0" w:space="0" w:color="auto"/>
            <w:right w:val="none" w:sz="0" w:space="0" w:color="auto"/>
          </w:divBdr>
        </w:div>
        <w:div w:id="885412256">
          <w:marLeft w:val="720"/>
          <w:marRight w:val="0"/>
          <w:marTop w:val="400"/>
          <w:marBottom w:val="200"/>
          <w:divBdr>
            <w:top w:val="none" w:sz="0" w:space="0" w:color="auto"/>
            <w:left w:val="none" w:sz="0" w:space="0" w:color="auto"/>
            <w:bottom w:val="none" w:sz="0" w:space="0" w:color="auto"/>
            <w:right w:val="none" w:sz="0" w:space="0" w:color="auto"/>
          </w:divBdr>
        </w:div>
      </w:divsChild>
    </w:div>
    <w:div w:id="354236627">
      <w:bodyDiv w:val="1"/>
      <w:marLeft w:val="0"/>
      <w:marRight w:val="0"/>
      <w:marTop w:val="0"/>
      <w:marBottom w:val="0"/>
      <w:divBdr>
        <w:top w:val="none" w:sz="0" w:space="0" w:color="auto"/>
        <w:left w:val="none" w:sz="0" w:space="0" w:color="auto"/>
        <w:bottom w:val="none" w:sz="0" w:space="0" w:color="auto"/>
        <w:right w:val="none" w:sz="0" w:space="0" w:color="auto"/>
      </w:divBdr>
    </w:div>
    <w:div w:id="411396009">
      <w:bodyDiv w:val="1"/>
      <w:marLeft w:val="0"/>
      <w:marRight w:val="0"/>
      <w:marTop w:val="0"/>
      <w:marBottom w:val="0"/>
      <w:divBdr>
        <w:top w:val="none" w:sz="0" w:space="0" w:color="auto"/>
        <w:left w:val="none" w:sz="0" w:space="0" w:color="auto"/>
        <w:bottom w:val="none" w:sz="0" w:space="0" w:color="auto"/>
        <w:right w:val="none" w:sz="0" w:space="0" w:color="auto"/>
      </w:divBdr>
      <w:divsChild>
        <w:div w:id="1715696071">
          <w:marLeft w:val="547"/>
          <w:marRight w:val="0"/>
          <w:marTop w:val="106"/>
          <w:marBottom w:val="0"/>
          <w:divBdr>
            <w:top w:val="none" w:sz="0" w:space="0" w:color="auto"/>
            <w:left w:val="none" w:sz="0" w:space="0" w:color="auto"/>
            <w:bottom w:val="none" w:sz="0" w:space="0" w:color="auto"/>
            <w:right w:val="none" w:sz="0" w:space="0" w:color="auto"/>
          </w:divBdr>
        </w:div>
        <w:div w:id="843083566">
          <w:marLeft w:val="547"/>
          <w:marRight w:val="0"/>
          <w:marTop w:val="106"/>
          <w:marBottom w:val="0"/>
          <w:divBdr>
            <w:top w:val="none" w:sz="0" w:space="0" w:color="auto"/>
            <w:left w:val="none" w:sz="0" w:space="0" w:color="auto"/>
            <w:bottom w:val="none" w:sz="0" w:space="0" w:color="auto"/>
            <w:right w:val="none" w:sz="0" w:space="0" w:color="auto"/>
          </w:divBdr>
        </w:div>
        <w:div w:id="494612944">
          <w:marLeft w:val="547"/>
          <w:marRight w:val="0"/>
          <w:marTop w:val="106"/>
          <w:marBottom w:val="0"/>
          <w:divBdr>
            <w:top w:val="none" w:sz="0" w:space="0" w:color="auto"/>
            <w:left w:val="none" w:sz="0" w:space="0" w:color="auto"/>
            <w:bottom w:val="none" w:sz="0" w:space="0" w:color="auto"/>
            <w:right w:val="none" w:sz="0" w:space="0" w:color="auto"/>
          </w:divBdr>
        </w:div>
      </w:divsChild>
    </w:div>
    <w:div w:id="430054392">
      <w:bodyDiv w:val="1"/>
      <w:marLeft w:val="0"/>
      <w:marRight w:val="0"/>
      <w:marTop w:val="0"/>
      <w:marBottom w:val="0"/>
      <w:divBdr>
        <w:top w:val="none" w:sz="0" w:space="0" w:color="auto"/>
        <w:left w:val="none" w:sz="0" w:space="0" w:color="auto"/>
        <w:bottom w:val="none" w:sz="0" w:space="0" w:color="auto"/>
        <w:right w:val="none" w:sz="0" w:space="0" w:color="auto"/>
      </w:divBdr>
      <w:divsChild>
        <w:div w:id="433088822">
          <w:marLeft w:val="547"/>
          <w:marRight w:val="0"/>
          <w:marTop w:val="120"/>
          <w:marBottom w:val="0"/>
          <w:divBdr>
            <w:top w:val="none" w:sz="0" w:space="0" w:color="auto"/>
            <w:left w:val="none" w:sz="0" w:space="0" w:color="auto"/>
            <w:bottom w:val="none" w:sz="0" w:space="0" w:color="auto"/>
            <w:right w:val="none" w:sz="0" w:space="0" w:color="auto"/>
          </w:divBdr>
        </w:div>
        <w:div w:id="1951355009">
          <w:marLeft w:val="1166"/>
          <w:marRight w:val="0"/>
          <w:marTop w:val="106"/>
          <w:marBottom w:val="0"/>
          <w:divBdr>
            <w:top w:val="none" w:sz="0" w:space="0" w:color="auto"/>
            <w:left w:val="none" w:sz="0" w:space="0" w:color="auto"/>
            <w:bottom w:val="none" w:sz="0" w:space="0" w:color="auto"/>
            <w:right w:val="none" w:sz="0" w:space="0" w:color="auto"/>
          </w:divBdr>
        </w:div>
        <w:div w:id="384839525">
          <w:marLeft w:val="1166"/>
          <w:marRight w:val="0"/>
          <w:marTop w:val="106"/>
          <w:marBottom w:val="0"/>
          <w:divBdr>
            <w:top w:val="none" w:sz="0" w:space="0" w:color="auto"/>
            <w:left w:val="none" w:sz="0" w:space="0" w:color="auto"/>
            <w:bottom w:val="none" w:sz="0" w:space="0" w:color="auto"/>
            <w:right w:val="none" w:sz="0" w:space="0" w:color="auto"/>
          </w:divBdr>
        </w:div>
        <w:div w:id="967779144">
          <w:marLeft w:val="1166"/>
          <w:marRight w:val="0"/>
          <w:marTop w:val="106"/>
          <w:marBottom w:val="0"/>
          <w:divBdr>
            <w:top w:val="none" w:sz="0" w:space="0" w:color="auto"/>
            <w:left w:val="none" w:sz="0" w:space="0" w:color="auto"/>
            <w:bottom w:val="none" w:sz="0" w:space="0" w:color="auto"/>
            <w:right w:val="none" w:sz="0" w:space="0" w:color="auto"/>
          </w:divBdr>
        </w:div>
        <w:div w:id="980499065">
          <w:marLeft w:val="1166"/>
          <w:marRight w:val="0"/>
          <w:marTop w:val="106"/>
          <w:marBottom w:val="0"/>
          <w:divBdr>
            <w:top w:val="none" w:sz="0" w:space="0" w:color="auto"/>
            <w:left w:val="none" w:sz="0" w:space="0" w:color="auto"/>
            <w:bottom w:val="none" w:sz="0" w:space="0" w:color="auto"/>
            <w:right w:val="none" w:sz="0" w:space="0" w:color="auto"/>
          </w:divBdr>
        </w:div>
        <w:div w:id="1945527874">
          <w:marLeft w:val="1166"/>
          <w:marRight w:val="0"/>
          <w:marTop w:val="106"/>
          <w:marBottom w:val="0"/>
          <w:divBdr>
            <w:top w:val="none" w:sz="0" w:space="0" w:color="auto"/>
            <w:left w:val="none" w:sz="0" w:space="0" w:color="auto"/>
            <w:bottom w:val="none" w:sz="0" w:space="0" w:color="auto"/>
            <w:right w:val="none" w:sz="0" w:space="0" w:color="auto"/>
          </w:divBdr>
        </w:div>
        <w:div w:id="1988245350">
          <w:marLeft w:val="1987"/>
          <w:marRight w:val="0"/>
          <w:marTop w:val="91"/>
          <w:marBottom w:val="0"/>
          <w:divBdr>
            <w:top w:val="none" w:sz="0" w:space="0" w:color="auto"/>
            <w:left w:val="none" w:sz="0" w:space="0" w:color="auto"/>
            <w:bottom w:val="none" w:sz="0" w:space="0" w:color="auto"/>
            <w:right w:val="none" w:sz="0" w:space="0" w:color="auto"/>
          </w:divBdr>
        </w:div>
        <w:div w:id="35013172">
          <w:marLeft w:val="1987"/>
          <w:marRight w:val="0"/>
          <w:marTop w:val="91"/>
          <w:marBottom w:val="0"/>
          <w:divBdr>
            <w:top w:val="none" w:sz="0" w:space="0" w:color="auto"/>
            <w:left w:val="none" w:sz="0" w:space="0" w:color="auto"/>
            <w:bottom w:val="none" w:sz="0" w:space="0" w:color="auto"/>
            <w:right w:val="none" w:sz="0" w:space="0" w:color="auto"/>
          </w:divBdr>
        </w:div>
        <w:div w:id="1865560081">
          <w:marLeft w:val="1987"/>
          <w:marRight w:val="0"/>
          <w:marTop w:val="91"/>
          <w:marBottom w:val="0"/>
          <w:divBdr>
            <w:top w:val="none" w:sz="0" w:space="0" w:color="auto"/>
            <w:left w:val="none" w:sz="0" w:space="0" w:color="auto"/>
            <w:bottom w:val="none" w:sz="0" w:space="0" w:color="auto"/>
            <w:right w:val="none" w:sz="0" w:space="0" w:color="auto"/>
          </w:divBdr>
        </w:div>
      </w:divsChild>
    </w:div>
    <w:div w:id="450901548">
      <w:bodyDiv w:val="1"/>
      <w:marLeft w:val="0"/>
      <w:marRight w:val="0"/>
      <w:marTop w:val="0"/>
      <w:marBottom w:val="0"/>
      <w:divBdr>
        <w:top w:val="none" w:sz="0" w:space="0" w:color="auto"/>
        <w:left w:val="none" w:sz="0" w:space="0" w:color="auto"/>
        <w:bottom w:val="none" w:sz="0" w:space="0" w:color="auto"/>
        <w:right w:val="none" w:sz="0" w:space="0" w:color="auto"/>
      </w:divBdr>
      <w:divsChild>
        <w:div w:id="1422948034">
          <w:marLeft w:val="806"/>
          <w:marRight w:val="0"/>
          <w:marTop w:val="134"/>
          <w:marBottom w:val="0"/>
          <w:divBdr>
            <w:top w:val="none" w:sz="0" w:space="0" w:color="auto"/>
            <w:left w:val="none" w:sz="0" w:space="0" w:color="auto"/>
            <w:bottom w:val="none" w:sz="0" w:space="0" w:color="auto"/>
            <w:right w:val="none" w:sz="0" w:space="0" w:color="auto"/>
          </w:divBdr>
        </w:div>
        <w:div w:id="87387116">
          <w:marLeft w:val="806"/>
          <w:marRight w:val="0"/>
          <w:marTop w:val="134"/>
          <w:marBottom w:val="0"/>
          <w:divBdr>
            <w:top w:val="none" w:sz="0" w:space="0" w:color="auto"/>
            <w:left w:val="none" w:sz="0" w:space="0" w:color="auto"/>
            <w:bottom w:val="none" w:sz="0" w:space="0" w:color="auto"/>
            <w:right w:val="none" w:sz="0" w:space="0" w:color="auto"/>
          </w:divBdr>
        </w:div>
        <w:div w:id="238633979">
          <w:marLeft w:val="806"/>
          <w:marRight w:val="0"/>
          <w:marTop w:val="134"/>
          <w:marBottom w:val="0"/>
          <w:divBdr>
            <w:top w:val="none" w:sz="0" w:space="0" w:color="auto"/>
            <w:left w:val="none" w:sz="0" w:space="0" w:color="auto"/>
            <w:bottom w:val="none" w:sz="0" w:space="0" w:color="auto"/>
            <w:right w:val="none" w:sz="0" w:space="0" w:color="auto"/>
          </w:divBdr>
        </w:div>
      </w:divsChild>
    </w:div>
    <w:div w:id="540752775">
      <w:bodyDiv w:val="1"/>
      <w:marLeft w:val="0"/>
      <w:marRight w:val="0"/>
      <w:marTop w:val="0"/>
      <w:marBottom w:val="0"/>
      <w:divBdr>
        <w:top w:val="none" w:sz="0" w:space="0" w:color="auto"/>
        <w:left w:val="none" w:sz="0" w:space="0" w:color="auto"/>
        <w:bottom w:val="none" w:sz="0" w:space="0" w:color="auto"/>
        <w:right w:val="none" w:sz="0" w:space="0" w:color="auto"/>
      </w:divBdr>
    </w:div>
    <w:div w:id="588805763">
      <w:bodyDiv w:val="1"/>
      <w:marLeft w:val="0"/>
      <w:marRight w:val="0"/>
      <w:marTop w:val="0"/>
      <w:marBottom w:val="0"/>
      <w:divBdr>
        <w:top w:val="none" w:sz="0" w:space="0" w:color="auto"/>
        <w:left w:val="none" w:sz="0" w:space="0" w:color="auto"/>
        <w:bottom w:val="none" w:sz="0" w:space="0" w:color="auto"/>
        <w:right w:val="none" w:sz="0" w:space="0" w:color="auto"/>
      </w:divBdr>
      <w:divsChild>
        <w:div w:id="2050105472">
          <w:marLeft w:val="547"/>
          <w:marRight w:val="0"/>
          <w:marTop w:val="106"/>
          <w:marBottom w:val="0"/>
          <w:divBdr>
            <w:top w:val="none" w:sz="0" w:space="0" w:color="auto"/>
            <w:left w:val="none" w:sz="0" w:space="0" w:color="auto"/>
            <w:bottom w:val="none" w:sz="0" w:space="0" w:color="auto"/>
            <w:right w:val="none" w:sz="0" w:space="0" w:color="auto"/>
          </w:divBdr>
        </w:div>
        <w:div w:id="1333797803">
          <w:marLeft w:val="547"/>
          <w:marRight w:val="0"/>
          <w:marTop w:val="106"/>
          <w:marBottom w:val="0"/>
          <w:divBdr>
            <w:top w:val="none" w:sz="0" w:space="0" w:color="auto"/>
            <w:left w:val="none" w:sz="0" w:space="0" w:color="auto"/>
            <w:bottom w:val="none" w:sz="0" w:space="0" w:color="auto"/>
            <w:right w:val="none" w:sz="0" w:space="0" w:color="auto"/>
          </w:divBdr>
        </w:div>
        <w:div w:id="278032583">
          <w:marLeft w:val="547"/>
          <w:marRight w:val="0"/>
          <w:marTop w:val="106"/>
          <w:marBottom w:val="0"/>
          <w:divBdr>
            <w:top w:val="none" w:sz="0" w:space="0" w:color="auto"/>
            <w:left w:val="none" w:sz="0" w:space="0" w:color="auto"/>
            <w:bottom w:val="none" w:sz="0" w:space="0" w:color="auto"/>
            <w:right w:val="none" w:sz="0" w:space="0" w:color="auto"/>
          </w:divBdr>
        </w:div>
      </w:divsChild>
    </w:div>
    <w:div w:id="593251182">
      <w:bodyDiv w:val="1"/>
      <w:marLeft w:val="0"/>
      <w:marRight w:val="0"/>
      <w:marTop w:val="0"/>
      <w:marBottom w:val="0"/>
      <w:divBdr>
        <w:top w:val="none" w:sz="0" w:space="0" w:color="auto"/>
        <w:left w:val="none" w:sz="0" w:space="0" w:color="auto"/>
        <w:bottom w:val="none" w:sz="0" w:space="0" w:color="auto"/>
        <w:right w:val="none" w:sz="0" w:space="0" w:color="auto"/>
      </w:divBdr>
      <w:divsChild>
        <w:div w:id="1404528931">
          <w:marLeft w:val="1080"/>
          <w:marRight w:val="0"/>
          <w:marTop w:val="116"/>
          <w:marBottom w:val="0"/>
          <w:divBdr>
            <w:top w:val="none" w:sz="0" w:space="0" w:color="auto"/>
            <w:left w:val="none" w:sz="0" w:space="0" w:color="auto"/>
            <w:bottom w:val="none" w:sz="0" w:space="0" w:color="auto"/>
            <w:right w:val="none" w:sz="0" w:space="0" w:color="auto"/>
          </w:divBdr>
        </w:div>
        <w:div w:id="668800399">
          <w:marLeft w:val="1080"/>
          <w:marRight w:val="0"/>
          <w:marTop w:val="116"/>
          <w:marBottom w:val="0"/>
          <w:divBdr>
            <w:top w:val="none" w:sz="0" w:space="0" w:color="auto"/>
            <w:left w:val="none" w:sz="0" w:space="0" w:color="auto"/>
            <w:bottom w:val="none" w:sz="0" w:space="0" w:color="auto"/>
            <w:right w:val="none" w:sz="0" w:space="0" w:color="auto"/>
          </w:divBdr>
        </w:div>
        <w:div w:id="839664121">
          <w:marLeft w:val="1080"/>
          <w:marRight w:val="0"/>
          <w:marTop w:val="116"/>
          <w:marBottom w:val="0"/>
          <w:divBdr>
            <w:top w:val="none" w:sz="0" w:space="0" w:color="auto"/>
            <w:left w:val="none" w:sz="0" w:space="0" w:color="auto"/>
            <w:bottom w:val="none" w:sz="0" w:space="0" w:color="auto"/>
            <w:right w:val="none" w:sz="0" w:space="0" w:color="auto"/>
          </w:divBdr>
        </w:div>
        <w:div w:id="953295216">
          <w:marLeft w:val="1080"/>
          <w:marRight w:val="0"/>
          <w:marTop w:val="116"/>
          <w:marBottom w:val="0"/>
          <w:divBdr>
            <w:top w:val="none" w:sz="0" w:space="0" w:color="auto"/>
            <w:left w:val="none" w:sz="0" w:space="0" w:color="auto"/>
            <w:bottom w:val="none" w:sz="0" w:space="0" w:color="auto"/>
            <w:right w:val="none" w:sz="0" w:space="0" w:color="auto"/>
          </w:divBdr>
        </w:div>
        <w:div w:id="915742740">
          <w:marLeft w:val="1080"/>
          <w:marRight w:val="0"/>
          <w:marTop w:val="116"/>
          <w:marBottom w:val="0"/>
          <w:divBdr>
            <w:top w:val="none" w:sz="0" w:space="0" w:color="auto"/>
            <w:left w:val="none" w:sz="0" w:space="0" w:color="auto"/>
            <w:bottom w:val="none" w:sz="0" w:space="0" w:color="auto"/>
            <w:right w:val="none" w:sz="0" w:space="0" w:color="auto"/>
          </w:divBdr>
        </w:div>
        <w:div w:id="1778137315">
          <w:marLeft w:val="1080"/>
          <w:marRight w:val="0"/>
          <w:marTop w:val="116"/>
          <w:marBottom w:val="0"/>
          <w:divBdr>
            <w:top w:val="none" w:sz="0" w:space="0" w:color="auto"/>
            <w:left w:val="none" w:sz="0" w:space="0" w:color="auto"/>
            <w:bottom w:val="none" w:sz="0" w:space="0" w:color="auto"/>
            <w:right w:val="none" w:sz="0" w:space="0" w:color="auto"/>
          </w:divBdr>
        </w:div>
        <w:div w:id="559052893">
          <w:marLeft w:val="1080"/>
          <w:marRight w:val="0"/>
          <w:marTop w:val="116"/>
          <w:marBottom w:val="0"/>
          <w:divBdr>
            <w:top w:val="none" w:sz="0" w:space="0" w:color="auto"/>
            <w:left w:val="none" w:sz="0" w:space="0" w:color="auto"/>
            <w:bottom w:val="none" w:sz="0" w:space="0" w:color="auto"/>
            <w:right w:val="none" w:sz="0" w:space="0" w:color="auto"/>
          </w:divBdr>
        </w:div>
      </w:divsChild>
    </w:div>
    <w:div w:id="624166601">
      <w:bodyDiv w:val="1"/>
      <w:marLeft w:val="0"/>
      <w:marRight w:val="0"/>
      <w:marTop w:val="0"/>
      <w:marBottom w:val="0"/>
      <w:divBdr>
        <w:top w:val="none" w:sz="0" w:space="0" w:color="auto"/>
        <w:left w:val="none" w:sz="0" w:space="0" w:color="auto"/>
        <w:bottom w:val="none" w:sz="0" w:space="0" w:color="auto"/>
        <w:right w:val="none" w:sz="0" w:space="0" w:color="auto"/>
      </w:divBdr>
    </w:div>
    <w:div w:id="723219474">
      <w:bodyDiv w:val="1"/>
      <w:marLeft w:val="0"/>
      <w:marRight w:val="0"/>
      <w:marTop w:val="0"/>
      <w:marBottom w:val="0"/>
      <w:divBdr>
        <w:top w:val="none" w:sz="0" w:space="0" w:color="auto"/>
        <w:left w:val="none" w:sz="0" w:space="0" w:color="auto"/>
        <w:bottom w:val="none" w:sz="0" w:space="0" w:color="auto"/>
        <w:right w:val="none" w:sz="0" w:space="0" w:color="auto"/>
      </w:divBdr>
      <w:divsChild>
        <w:div w:id="1761175163">
          <w:marLeft w:val="547"/>
          <w:marRight w:val="0"/>
          <w:marTop w:val="115"/>
          <w:marBottom w:val="0"/>
          <w:divBdr>
            <w:top w:val="none" w:sz="0" w:space="0" w:color="auto"/>
            <w:left w:val="none" w:sz="0" w:space="0" w:color="auto"/>
            <w:bottom w:val="none" w:sz="0" w:space="0" w:color="auto"/>
            <w:right w:val="none" w:sz="0" w:space="0" w:color="auto"/>
          </w:divBdr>
        </w:div>
        <w:div w:id="2106488124">
          <w:marLeft w:val="547"/>
          <w:marRight w:val="0"/>
          <w:marTop w:val="115"/>
          <w:marBottom w:val="0"/>
          <w:divBdr>
            <w:top w:val="none" w:sz="0" w:space="0" w:color="auto"/>
            <w:left w:val="none" w:sz="0" w:space="0" w:color="auto"/>
            <w:bottom w:val="none" w:sz="0" w:space="0" w:color="auto"/>
            <w:right w:val="none" w:sz="0" w:space="0" w:color="auto"/>
          </w:divBdr>
        </w:div>
        <w:div w:id="1658613917">
          <w:marLeft w:val="547"/>
          <w:marRight w:val="0"/>
          <w:marTop w:val="115"/>
          <w:marBottom w:val="0"/>
          <w:divBdr>
            <w:top w:val="none" w:sz="0" w:space="0" w:color="auto"/>
            <w:left w:val="none" w:sz="0" w:space="0" w:color="auto"/>
            <w:bottom w:val="none" w:sz="0" w:space="0" w:color="auto"/>
            <w:right w:val="none" w:sz="0" w:space="0" w:color="auto"/>
          </w:divBdr>
        </w:div>
        <w:div w:id="1530485612">
          <w:marLeft w:val="547"/>
          <w:marRight w:val="0"/>
          <w:marTop w:val="115"/>
          <w:marBottom w:val="0"/>
          <w:divBdr>
            <w:top w:val="none" w:sz="0" w:space="0" w:color="auto"/>
            <w:left w:val="none" w:sz="0" w:space="0" w:color="auto"/>
            <w:bottom w:val="none" w:sz="0" w:space="0" w:color="auto"/>
            <w:right w:val="none" w:sz="0" w:space="0" w:color="auto"/>
          </w:divBdr>
        </w:div>
        <w:div w:id="1572929687">
          <w:marLeft w:val="547"/>
          <w:marRight w:val="0"/>
          <w:marTop w:val="115"/>
          <w:marBottom w:val="0"/>
          <w:divBdr>
            <w:top w:val="none" w:sz="0" w:space="0" w:color="auto"/>
            <w:left w:val="none" w:sz="0" w:space="0" w:color="auto"/>
            <w:bottom w:val="none" w:sz="0" w:space="0" w:color="auto"/>
            <w:right w:val="none" w:sz="0" w:space="0" w:color="auto"/>
          </w:divBdr>
        </w:div>
      </w:divsChild>
    </w:div>
    <w:div w:id="723680829">
      <w:bodyDiv w:val="1"/>
      <w:marLeft w:val="0"/>
      <w:marRight w:val="0"/>
      <w:marTop w:val="0"/>
      <w:marBottom w:val="0"/>
      <w:divBdr>
        <w:top w:val="none" w:sz="0" w:space="0" w:color="auto"/>
        <w:left w:val="none" w:sz="0" w:space="0" w:color="auto"/>
        <w:bottom w:val="none" w:sz="0" w:space="0" w:color="auto"/>
        <w:right w:val="none" w:sz="0" w:space="0" w:color="auto"/>
      </w:divBdr>
      <w:divsChild>
        <w:div w:id="899637947">
          <w:marLeft w:val="446"/>
          <w:marRight w:val="0"/>
          <w:marTop w:val="0"/>
          <w:marBottom w:val="0"/>
          <w:divBdr>
            <w:top w:val="none" w:sz="0" w:space="0" w:color="auto"/>
            <w:left w:val="none" w:sz="0" w:space="0" w:color="auto"/>
            <w:bottom w:val="none" w:sz="0" w:space="0" w:color="auto"/>
            <w:right w:val="none" w:sz="0" w:space="0" w:color="auto"/>
          </w:divBdr>
        </w:div>
        <w:div w:id="921179125">
          <w:marLeft w:val="446"/>
          <w:marRight w:val="0"/>
          <w:marTop w:val="0"/>
          <w:marBottom w:val="0"/>
          <w:divBdr>
            <w:top w:val="none" w:sz="0" w:space="0" w:color="auto"/>
            <w:left w:val="none" w:sz="0" w:space="0" w:color="auto"/>
            <w:bottom w:val="none" w:sz="0" w:space="0" w:color="auto"/>
            <w:right w:val="none" w:sz="0" w:space="0" w:color="auto"/>
          </w:divBdr>
        </w:div>
        <w:div w:id="1164515341">
          <w:marLeft w:val="446"/>
          <w:marRight w:val="0"/>
          <w:marTop w:val="0"/>
          <w:marBottom w:val="0"/>
          <w:divBdr>
            <w:top w:val="none" w:sz="0" w:space="0" w:color="auto"/>
            <w:left w:val="none" w:sz="0" w:space="0" w:color="auto"/>
            <w:bottom w:val="none" w:sz="0" w:space="0" w:color="auto"/>
            <w:right w:val="none" w:sz="0" w:space="0" w:color="auto"/>
          </w:divBdr>
        </w:div>
      </w:divsChild>
    </w:div>
    <w:div w:id="792864203">
      <w:bodyDiv w:val="1"/>
      <w:marLeft w:val="0"/>
      <w:marRight w:val="0"/>
      <w:marTop w:val="0"/>
      <w:marBottom w:val="0"/>
      <w:divBdr>
        <w:top w:val="none" w:sz="0" w:space="0" w:color="auto"/>
        <w:left w:val="none" w:sz="0" w:space="0" w:color="auto"/>
        <w:bottom w:val="none" w:sz="0" w:space="0" w:color="auto"/>
        <w:right w:val="none" w:sz="0" w:space="0" w:color="auto"/>
      </w:divBdr>
    </w:div>
    <w:div w:id="877623326">
      <w:bodyDiv w:val="1"/>
      <w:marLeft w:val="0"/>
      <w:marRight w:val="0"/>
      <w:marTop w:val="0"/>
      <w:marBottom w:val="0"/>
      <w:divBdr>
        <w:top w:val="none" w:sz="0" w:space="0" w:color="auto"/>
        <w:left w:val="none" w:sz="0" w:space="0" w:color="auto"/>
        <w:bottom w:val="none" w:sz="0" w:space="0" w:color="auto"/>
        <w:right w:val="none" w:sz="0" w:space="0" w:color="auto"/>
      </w:divBdr>
    </w:div>
    <w:div w:id="950285468">
      <w:bodyDiv w:val="1"/>
      <w:marLeft w:val="0"/>
      <w:marRight w:val="0"/>
      <w:marTop w:val="0"/>
      <w:marBottom w:val="0"/>
      <w:divBdr>
        <w:top w:val="none" w:sz="0" w:space="0" w:color="auto"/>
        <w:left w:val="none" w:sz="0" w:space="0" w:color="auto"/>
        <w:bottom w:val="none" w:sz="0" w:space="0" w:color="auto"/>
        <w:right w:val="none" w:sz="0" w:space="0" w:color="auto"/>
      </w:divBdr>
    </w:div>
    <w:div w:id="961612434">
      <w:bodyDiv w:val="1"/>
      <w:marLeft w:val="0"/>
      <w:marRight w:val="0"/>
      <w:marTop w:val="0"/>
      <w:marBottom w:val="0"/>
      <w:divBdr>
        <w:top w:val="none" w:sz="0" w:space="0" w:color="auto"/>
        <w:left w:val="none" w:sz="0" w:space="0" w:color="auto"/>
        <w:bottom w:val="none" w:sz="0" w:space="0" w:color="auto"/>
        <w:right w:val="none" w:sz="0" w:space="0" w:color="auto"/>
      </w:divBdr>
      <w:divsChild>
        <w:div w:id="1219440823">
          <w:marLeft w:val="1166"/>
          <w:marRight w:val="0"/>
          <w:marTop w:val="134"/>
          <w:marBottom w:val="0"/>
          <w:divBdr>
            <w:top w:val="none" w:sz="0" w:space="0" w:color="auto"/>
            <w:left w:val="none" w:sz="0" w:space="0" w:color="auto"/>
            <w:bottom w:val="none" w:sz="0" w:space="0" w:color="auto"/>
            <w:right w:val="none" w:sz="0" w:space="0" w:color="auto"/>
          </w:divBdr>
        </w:div>
        <w:div w:id="976881826">
          <w:marLeft w:val="1166"/>
          <w:marRight w:val="0"/>
          <w:marTop w:val="134"/>
          <w:marBottom w:val="0"/>
          <w:divBdr>
            <w:top w:val="none" w:sz="0" w:space="0" w:color="auto"/>
            <w:left w:val="none" w:sz="0" w:space="0" w:color="auto"/>
            <w:bottom w:val="none" w:sz="0" w:space="0" w:color="auto"/>
            <w:right w:val="none" w:sz="0" w:space="0" w:color="auto"/>
          </w:divBdr>
        </w:div>
      </w:divsChild>
    </w:div>
    <w:div w:id="1017459600">
      <w:bodyDiv w:val="1"/>
      <w:marLeft w:val="0"/>
      <w:marRight w:val="0"/>
      <w:marTop w:val="0"/>
      <w:marBottom w:val="0"/>
      <w:divBdr>
        <w:top w:val="none" w:sz="0" w:space="0" w:color="auto"/>
        <w:left w:val="none" w:sz="0" w:space="0" w:color="auto"/>
        <w:bottom w:val="none" w:sz="0" w:space="0" w:color="auto"/>
        <w:right w:val="none" w:sz="0" w:space="0" w:color="auto"/>
      </w:divBdr>
    </w:div>
    <w:div w:id="1047224098">
      <w:bodyDiv w:val="1"/>
      <w:marLeft w:val="0"/>
      <w:marRight w:val="0"/>
      <w:marTop w:val="0"/>
      <w:marBottom w:val="0"/>
      <w:divBdr>
        <w:top w:val="none" w:sz="0" w:space="0" w:color="auto"/>
        <w:left w:val="none" w:sz="0" w:space="0" w:color="auto"/>
        <w:bottom w:val="none" w:sz="0" w:space="0" w:color="auto"/>
        <w:right w:val="none" w:sz="0" w:space="0" w:color="auto"/>
      </w:divBdr>
      <w:divsChild>
        <w:div w:id="897128311">
          <w:marLeft w:val="418"/>
          <w:marRight w:val="0"/>
          <w:marTop w:val="96"/>
          <w:marBottom w:val="0"/>
          <w:divBdr>
            <w:top w:val="none" w:sz="0" w:space="0" w:color="auto"/>
            <w:left w:val="none" w:sz="0" w:space="0" w:color="auto"/>
            <w:bottom w:val="none" w:sz="0" w:space="0" w:color="auto"/>
            <w:right w:val="none" w:sz="0" w:space="0" w:color="auto"/>
          </w:divBdr>
        </w:div>
        <w:div w:id="578948424">
          <w:marLeft w:val="418"/>
          <w:marRight w:val="0"/>
          <w:marTop w:val="96"/>
          <w:marBottom w:val="0"/>
          <w:divBdr>
            <w:top w:val="none" w:sz="0" w:space="0" w:color="auto"/>
            <w:left w:val="none" w:sz="0" w:space="0" w:color="auto"/>
            <w:bottom w:val="none" w:sz="0" w:space="0" w:color="auto"/>
            <w:right w:val="none" w:sz="0" w:space="0" w:color="auto"/>
          </w:divBdr>
        </w:div>
        <w:div w:id="1725565002">
          <w:marLeft w:val="418"/>
          <w:marRight w:val="0"/>
          <w:marTop w:val="96"/>
          <w:marBottom w:val="0"/>
          <w:divBdr>
            <w:top w:val="none" w:sz="0" w:space="0" w:color="auto"/>
            <w:left w:val="none" w:sz="0" w:space="0" w:color="auto"/>
            <w:bottom w:val="none" w:sz="0" w:space="0" w:color="auto"/>
            <w:right w:val="none" w:sz="0" w:space="0" w:color="auto"/>
          </w:divBdr>
        </w:div>
        <w:div w:id="1937866367">
          <w:marLeft w:val="418"/>
          <w:marRight w:val="0"/>
          <w:marTop w:val="96"/>
          <w:marBottom w:val="0"/>
          <w:divBdr>
            <w:top w:val="none" w:sz="0" w:space="0" w:color="auto"/>
            <w:left w:val="none" w:sz="0" w:space="0" w:color="auto"/>
            <w:bottom w:val="none" w:sz="0" w:space="0" w:color="auto"/>
            <w:right w:val="none" w:sz="0" w:space="0" w:color="auto"/>
          </w:divBdr>
        </w:div>
        <w:div w:id="1315336509">
          <w:marLeft w:val="418"/>
          <w:marRight w:val="0"/>
          <w:marTop w:val="96"/>
          <w:marBottom w:val="0"/>
          <w:divBdr>
            <w:top w:val="none" w:sz="0" w:space="0" w:color="auto"/>
            <w:left w:val="none" w:sz="0" w:space="0" w:color="auto"/>
            <w:bottom w:val="none" w:sz="0" w:space="0" w:color="auto"/>
            <w:right w:val="none" w:sz="0" w:space="0" w:color="auto"/>
          </w:divBdr>
        </w:div>
        <w:div w:id="125978063">
          <w:marLeft w:val="418"/>
          <w:marRight w:val="0"/>
          <w:marTop w:val="96"/>
          <w:marBottom w:val="0"/>
          <w:divBdr>
            <w:top w:val="none" w:sz="0" w:space="0" w:color="auto"/>
            <w:left w:val="none" w:sz="0" w:space="0" w:color="auto"/>
            <w:bottom w:val="none" w:sz="0" w:space="0" w:color="auto"/>
            <w:right w:val="none" w:sz="0" w:space="0" w:color="auto"/>
          </w:divBdr>
        </w:div>
      </w:divsChild>
    </w:div>
    <w:div w:id="1065228544">
      <w:bodyDiv w:val="1"/>
      <w:marLeft w:val="0"/>
      <w:marRight w:val="0"/>
      <w:marTop w:val="0"/>
      <w:marBottom w:val="0"/>
      <w:divBdr>
        <w:top w:val="none" w:sz="0" w:space="0" w:color="auto"/>
        <w:left w:val="none" w:sz="0" w:space="0" w:color="auto"/>
        <w:bottom w:val="none" w:sz="0" w:space="0" w:color="auto"/>
        <w:right w:val="none" w:sz="0" w:space="0" w:color="auto"/>
      </w:divBdr>
    </w:div>
    <w:div w:id="1071580760">
      <w:bodyDiv w:val="1"/>
      <w:marLeft w:val="0"/>
      <w:marRight w:val="0"/>
      <w:marTop w:val="0"/>
      <w:marBottom w:val="0"/>
      <w:divBdr>
        <w:top w:val="none" w:sz="0" w:space="0" w:color="auto"/>
        <w:left w:val="none" w:sz="0" w:space="0" w:color="auto"/>
        <w:bottom w:val="none" w:sz="0" w:space="0" w:color="auto"/>
        <w:right w:val="none" w:sz="0" w:space="0" w:color="auto"/>
      </w:divBdr>
      <w:divsChild>
        <w:div w:id="812329835">
          <w:marLeft w:val="547"/>
          <w:marRight w:val="0"/>
          <w:marTop w:val="82"/>
          <w:marBottom w:val="0"/>
          <w:divBdr>
            <w:top w:val="none" w:sz="0" w:space="0" w:color="auto"/>
            <w:left w:val="none" w:sz="0" w:space="0" w:color="auto"/>
            <w:bottom w:val="none" w:sz="0" w:space="0" w:color="auto"/>
            <w:right w:val="none" w:sz="0" w:space="0" w:color="auto"/>
          </w:divBdr>
        </w:div>
      </w:divsChild>
    </w:div>
    <w:div w:id="1075512448">
      <w:bodyDiv w:val="1"/>
      <w:marLeft w:val="0"/>
      <w:marRight w:val="0"/>
      <w:marTop w:val="0"/>
      <w:marBottom w:val="0"/>
      <w:divBdr>
        <w:top w:val="none" w:sz="0" w:space="0" w:color="auto"/>
        <w:left w:val="none" w:sz="0" w:space="0" w:color="auto"/>
        <w:bottom w:val="none" w:sz="0" w:space="0" w:color="auto"/>
        <w:right w:val="none" w:sz="0" w:space="0" w:color="auto"/>
      </w:divBdr>
    </w:div>
    <w:div w:id="1084373222">
      <w:bodyDiv w:val="1"/>
      <w:marLeft w:val="0"/>
      <w:marRight w:val="0"/>
      <w:marTop w:val="0"/>
      <w:marBottom w:val="0"/>
      <w:divBdr>
        <w:top w:val="none" w:sz="0" w:space="0" w:color="auto"/>
        <w:left w:val="none" w:sz="0" w:space="0" w:color="auto"/>
        <w:bottom w:val="none" w:sz="0" w:space="0" w:color="auto"/>
        <w:right w:val="none" w:sz="0" w:space="0" w:color="auto"/>
      </w:divBdr>
      <w:divsChild>
        <w:div w:id="1730566396">
          <w:marLeft w:val="547"/>
          <w:marRight w:val="0"/>
          <w:marTop w:val="144"/>
          <w:marBottom w:val="0"/>
          <w:divBdr>
            <w:top w:val="none" w:sz="0" w:space="0" w:color="auto"/>
            <w:left w:val="none" w:sz="0" w:space="0" w:color="auto"/>
            <w:bottom w:val="none" w:sz="0" w:space="0" w:color="auto"/>
            <w:right w:val="none" w:sz="0" w:space="0" w:color="auto"/>
          </w:divBdr>
        </w:div>
        <w:div w:id="1358048008">
          <w:marLeft w:val="1166"/>
          <w:marRight w:val="0"/>
          <w:marTop w:val="125"/>
          <w:marBottom w:val="0"/>
          <w:divBdr>
            <w:top w:val="none" w:sz="0" w:space="0" w:color="auto"/>
            <w:left w:val="none" w:sz="0" w:space="0" w:color="auto"/>
            <w:bottom w:val="none" w:sz="0" w:space="0" w:color="auto"/>
            <w:right w:val="none" w:sz="0" w:space="0" w:color="auto"/>
          </w:divBdr>
        </w:div>
        <w:div w:id="778718200">
          <w:marLeft w:val="1166"/>
          <w:marRight w:val="0"/>
          <w:marTop w:val="125"/>
          <w:marBottom w:val="0"/>
          <w:divBdr>
            <w:top w:val="none" w:sz="0" w:space="0" w:color="auto"/>
            <w:left w:val="none" w:sz="0" w:space="0" w:color="auto"/>
            <w:bottom w:val="none" w:sz="0" w:space="0" w:color="auto"/>
            <w:right w:val="none" w:sz="0" w:space="0" w:color="auto"/>
          </w:divBdr>
        </w:div>
        <w:div w:id="106512698">
          <w:marLeft w:val="1166"/>
          <w:marRight w:val="0"/>
          <w:marTop w:val="125"/>
          <w:marBottom w:val="0"/>
          <w:divBdr>
            <w:top w:val="none" w:sz="0" w:space="0" w:color="auto"/>
            <w:left w:val="none" w:sz="0" w:space="0" w:color="auto"/>
            <w:bottom w:val="none" w:sz="0" w:space="0" w:color="auto"/>
            <w:right w:val="none" w:sz="0" w:space="0" w:color="auto"/>
          </w:divBdr>
        </w:div>
        <w:div w:id="1780293245">
          <w:marLeft w:val="1166"/>
          <w:marRight w:val="0"/>
          <w:marTop w:val="125"/>
          <w:marBottom w:val="0"/>
          <w:divBdr>
            <w:top w:val="none" w:sz="0" w:space="0" w:color="auto"/>
            <w:left w:val="none" w:sz="0" w:space="0" w:color="auto"/>
            <w:bottom w:val="none" w:sz="0" w:space="0" w:color="auto"/>
            <w:right w:val="none" w:sz="0" w:space="0" w:color="auto"/>
          </w:divBdr>
        </w:div>
        <w:div w:id="498498127">
          <w:marLeft w:val="1166"/>
          <w:marRight w:val="0"/>
          <w:marTop w:val="125"/>
          <w:marBottom w:val="0"/>
          <w:divBdr>
            <w:top w:val="none" w:sz="0" w:space="0" w:color="auto"/>
            <w:left w:val="none" w:sz="0" w:space="0" w:color="auto"/>
            <w:bottom w:val="none" w:sz="0" w:space="0" w:color="auto"/>
            <w:right w:val="none" w:sz="0" w:space="0" w:color="auto"/>
          </w:divBdr>
        </w:div>
        <w:div w:id="281888731">
          <w:marLeft w:val="547"/>
          <w:marRight w:val="0"/>
          <w:marTop w:val="144"/>
          <w:marBottom w:val="0"/>
          <w:divBdr>
            <w:top w:val="none" w:sz="0" w:space="0" w:color="auto"/>
            <w:left w:val="none" w:sz="0" w:space="0" w:color="auto"/>
            <w:bottom w:val="none" w:sz="0" w:space="0" w:color="auto"/>
            <w:right w:val="none" w:sz="0" w:space="0" w:color="auto"/>
          </w:divBdr>
        </w:div>
      </w:divsChild>
    </w:div>
    <w:div w:id="1120760289">
      <w:bodyDiv w:val="1"/>
      <w:marLeft w:val="0"/>
      <w:marRight w:val="0"/>
      <w:marTop w:val="0"/>
      <w:marBottom w:val="0"/>
      <w:divBdr>
        <w:top w:val="none" w:sz="0" w:space="0" w:color="auto"/>
        <w:left w:val="none" w:sz="0" w:space="0" w:color="auto"/>
        <w:bottom w:val="none" w:sz="0" w:space="0" w:color="auto"/>
        <w:right w:val="none" w:sz="0" w:space="0" w:color="auto"/>
      </w:divBdr>
    </w:div>
    <w:div w:id="1174033096">
      <w:bodyDiv w:val="1"/>
      <w:marLeft w:val="0"/>
      <w:marRight w:val="0"/>
      <w:marTop w:val="0"/>
      <w:marBottom w:val="0"/>
      <w:divBdr>
        <w:top w:val="none" w:sz="0" w:space="0" w:color="auto"/>
        <w:left w:val="none" w:sz="0" w:space="0" w:color="auto"/>
        <w:bottom w:val="none" w:sz="0" w:space="0" w:color="auto"/>
        <w:right w:val="none" w:sz="0" w:space="0" w:color="auto"/>
      </w:divBdr>
    </w:div>
    <w:div w:id="1203324851">
      <w:bodyDiv w:val="1"/>
      <w:marLeft w:val="0"/>
      <w:marRight w:val="0"/>
      <w:marTop w:val="0"/>
      <w:marBottom w:val="0"/>
      <w:divBdr>
        <w:top w:val="none" w:sz="0" w:space="0" w:color="auto"/>
        <w:left w:val="none" w:sz="0" w:space="0" w:color="auto"/>
        <w:bottom w:val="none" w:sz="0" w:space="0" w:color="auto"/>
        <w:right w:val="none" w:sz="0" w:space="0" w:color="auto"/>
      </w:divBdr>
      <w:divsChild>
        <w:div w:id="1027634346">
          <w:marLeft w:val="720"/>
          <w:marRight w:val="0"/>
          <w:marTop w:val="60"/>
          <w:marBottom w:val="60"/>
          <w:divBdr>
            <w:top w:val="none" w:sz="0" w:space="0" w:color="auto"/>
            <w:left w:val="none" w:sz="0" w:space="0" w:color="auto"/>
            <w:bottom w:val="none" w:sz="0" w:space="0" w:color="auto"/>
            <w:right w:val="none" w:sz="0" w:space="0" w:color="auto"/>
          </w:divBdr>
        </w:div>
      </w:divsChild>
    </w:div>
    <w:div w:id="1214972562">
      <w:bodyDiv w:val="1"/>
      <w:marLeft w:val="0"/>
      <w:marRight w:val="0"/>
      <w:marTop w:val="0"/>
      <w:marBottom w:val="0"/>
      <w:divBdr>
        <w:top w:val="none" w:sz="0" w:space="0" w:color="auto"/>
        <w:left w:val="none" w:sz="0" w:space="0" w:color="auto"/>
        <w:bottom w:val="none" w:sz="0" w:space="0" w:color="auto"/>
        <w:right w:val="none" w:sz="0" w:space="0" w:color="auto"/>
      </w:divBdr>
      <w:divsChild>
        <w:div w:id="224265403">
          <w:marLeft w:val="547"/>
          <w:marRight w:val="0"/>
          <w:marTop w:val="115"/>
          <w:marBottom w:val="0"/>
          <w:divBdr>
            <w:top w:val="none" w:sz="0" w:space="0" w:color="auto"/>
            <w:left w:val="none" w:sz="0" w:space="0" w:color="auto"/>
            <w:bottom w:val="none" w:sz="0" w:space="0" w:color="auto"/>
            <w:right w:val="none" w:sz="0" w:space="0" w:color="auto"/>
          </w:divBdr>
        </w:div>
        <w:div w:id="166991454">
          <w:marLeft w:val="547"/>
          <w:marRight w:val="0"/>
          <w:marTop w:val="115"/>
          <w:marBottom w:val="0"/>
          <w:divBdr>
            <w:top w:val="none" w:sz="0" w:space="0" w:color="auto"/>
            <w:left w:val="none" w:sz="0" w:space="0" w:color="auto"/>
            <w:bottom w:val="none" w:sz="0" w:space="0" w:color="auto"/>
            <w:right w:val="none" w:sz="0" w:space="0" w:color="auto"/>
          </w:divBdr>
        </w:div>
        <w:div w:id="1087920780">
          <w:marLeft w:val="547"/>
          <w:marRight w:val="0"/>
          <w:marTop w:val="115"/>
          <w:marBottom w:val="0"/>
          <w:divBdr>
            <w:top w:val="none" w:sz="0" w:space="0" w:color="auto"/>
            <w:left w:val="none" w:sz="0" w:space="0" w:color="auto"/>
            <w:bottom w:val="none" w:sz="0" w:space="0" w:color="auto"/>
            <w:right w:val="none" w:sz="0" w:space="0" w:color="auto"/>
          </w:divBdr>
        </w:div>
      </w:divsChild>
    </w:div>
    <w:div w:id="1239094312">
      <w:bodyDiv w:val="1"/>
      <w:marLeft w:val="0"/>
      <w:marRight w:val="0"/>
      <w:marTop w:val="0"/>
      <w:marBottom w:val="0"/>
      <w:divBdr>
        <w:top w:val="none" w:sz="0" w:space="0" w:color="auto"/>
        <w:left w:val="none" w:sz="0" w:space="0" w:color="auto"/>
        <w:bottom w:val="none" w:sz="0" w:space="0" w:color="auto"/>
        <w:right w:val="none" w:sz="0" w:space="0" w:color="auto"/>
      </w:divBdr>
    </w:div>
    <w:div w:id="1239942331">
      <w:bodyDiv w:val="1"/>
      <w:marLeft w:val="0"/>
      <w:marRight w:val="0"/>
      <w:marTop w:val="0"/>
      <w:marBottom w:val="0"/>
      <w:divBdr>
        <w:top w:val="none" w:sz="0" w:space="0" w:color="auto"/>
        <w:left w:val="none" w:sz="0" w:space="0" w:color="auto"/>
        <w:bottom w:val="none" w:sz="0" w:space="0" w:color="auto"/>
        <w:right w:val="none" w:sz="0" w:space="0" w:color="auto"/>
      </w:divBdr>
    </w:div>
    <w:div w:id="1243878176">
      <w:bodyDiv w:val="1"/>
      <w:marLeft w:val="0"/>
      <w:marRight w:val="0"/>
      <w:marTop w:val="0"/>
      <w:marBottom w:val="0"/>
      <w:divBdr>
        <w:top w:val="none" w:sz="0" w:space="0" w:color="auto"/>
        <w:left w:val="none" w:sz="0" w:space="0" w:color="auto"/>
        <w:bottom w:val="none" w:sz="0" w:space="0" w:color="auto"/>
        <w:right w:val="none" w:sz="0" w:space="0" w:color="auto"/>
      </w:divBdr>
    </w:div>
    <w:div w:id="1269506359">
      <w:bodyDiv w:val="1"/>
      <w:marLeft w:val="0"/>
      <w:marRight w:val="0"/>
      <w:marTop w:val="0"/>
      <w:marBottom w:val="0"/>
      <w:divBdr>
        <w:top w:val="none" w:sz="0" w:space="0" w:color="auto"/>
        <w:left w:val="none" w:sz="0" w:space="0" w:color="auto"/>
        <w:bottom w:val="none" w:sz="0" w:space="0" w:color="auto"/>
        <w:right w:val="none" w:sz="0" w:space="0" w:color="auto"/>
      </w:divBdr>
      <w:divsChild>
        <w:div w:id="288780550">
          <w:marLeft w:val="446"/>
          <w:marRight w:val="0"/>
          <w:marTop w:val="79"/>
          <w:marBottom w:val="0"/>
          <w:divBdr>
            <w:top w:val="none" w:sz="0" w:space="0" w:color="auto"/>
            <w:left w:val="none" w:sz="0" w:space="0" w:color="auto"/>
            <w:bottom w:val="none" w:sz="0" w:space="0" w:color="auto"/>
            <w:right w:val="none" w:sz="0" w:space="0" w:color="auto"/>
          </w:divBdr>
        </w:div>
        <w:div w:id="1959137450">
          <w:marLeft w:val="446"/>
          <w:marRight w:val="0"/>
          <w:marTop w:val="79"/>
          <w:marBottom w:val="0"/>
          <w:divBdr>
            <w:top w:val="none" w:sz="0" w:space="0" w:color="auto"/>
            <w:left w:val="none" w:sz="0" w:space="0" w:color="auto"/>
            <w:bottom w:val="none" w:sz="0" w:space="0" w:color="auto"/>
            <w:right w:val="none" w:sz="0" w:space="0" w:color="auto"/>
          </w:divBdr>
        </w:div>
        <w:div w:id="166754884">
          <w:marLeft w:val="446"/>
          <w:marRight w:val="0"/>
          <w:marTop w:val="79"/>
          <w:marBottom w:val="0"/>
          <w:divBdr>
            <w:top w:val="none" w:sz="0" w:space="0" w:color="auto"/>
            <w:left w:val="none" w:sz="0" w:space="0" w:color="auto"/>
            <w:bottom w:val="none" w:sz="0" w:space="0" w:color="auto"/>
            <w:right w:val="none" w:sz="0" w:space="0" w:color="auto"/>
          </w:divBdr>
        </w:div>
        <w:div w:id="1982342036">
          <w:marLeft w:val="446"/>
          <w:marRight w:val="0"/>
          <w:marTop w:val="79"/>
          <w:marBottom w:val="0"/>
          <w:divBdr>
            <w:top w:val="none" w:sz="0" w:space="0" w:color="auto"/>
            <w:left w:val="none" w:sz="0" w:space="0" w:color="auto"/>
            <w:bottom w:val="none" w:sz="0" w:space="0" w:color="auto"/>
            <w:right w:val="none" w:sz="0" w:space="0" w:color="auto"/>
          </w:divBdr>
        </w:div>
        <w:div w:id="938102868">
          <w:marLeft w:val="446"/>
          <w:marRight w:val="0"/>
          <w:marTop w:val="79"/>
          <w:marBottom w:val="0"/>
          <w:divBdr>
            <w:top w:val="none" w:sz="0" w:space="0" w:color="auto"/>
            <w:left w:val="none" w:sz="0" w:space="0" w:color="auto"/>
            <w:bottom w:val="none" w:sz="0" w:space="0" w:color="auto"/>
            <w:right w:val="none" w:sz="0" w:space="0" w:color="auto"/>
          </w:divBdr>
        </w:div>
      </w:divsChild>
    </w:div>
    <w:div w:id="1284118662">
      <w:bodyDiv w:val="1"/>
      <w:marLeft w:val="0"/>
      <w:marRight w:val="0"/>
      <w:marTop w:val="0"/>
      <w:marBottom w:val="0"/>
      <w:divBdr>
        <w:top w:val="none" w:sz="0" w:space="0" w:color="auto"/>
        <w:left w:val="none" w:sz="0" w:space="0" w:color="auto"/>
        <w:bottom w:val="none" w:sz="0" w:space="0" w:color="auto"/>
        <w:right w:val="none" w:sz="0" w:space="0" w:color="auto"/>
      </w:divBdr>
      <w:divsChild>
        <w:div w:id="1636175359">
          <w:marLeft w:val="446"/>
          <w:marRight w:val="0"/>
          <w:marTop w:val="200"/>
          <w:marBottom w:val="0"/>
          <w:divBdr>
            <w:top w:val="none" w:sz="0" w:space="0" w:color="auto"/>
            <w:left w:val="none" w:sz="0" w:space="0" w:color="auto"/>
            <w:bottom w:val="none" w:sz="0" w:space="0" w:color="auto"/>
            <w:right w:val="none" w:sz="0" w:space="0" w:color="auto"/>
          </w:divBdr>
        </w:div>
        <w:div w:id="2113435739">
          <w:marLeft w:val="1627"/>
          <w:marRight w:val="0"/>
          <w:marTop w:val="100"/>
          <w:marBottom w:val="0"/>
          <w:divBdr>
            <w:top w:val="none" w:sz="0" w:space="0" w:color="auto"/>
            <w:left w:val="none" w:sz="0" w:space="0" w:color="auto"/>
            <w:bottom w:val="none" w:sz="0" w:space="0" w:color="auto"/>
            <w:right w:val="none" w:sz="0" w:space="0" w:color="auto"/>
          </w:divBdr>
        </w:div>
        <w:div w:id="1083456323">
          <w:marLeft w:val="1627"/>
          <w:marRight w:val="0"/>
          <w:marTop w:val="100"/>
          <w:marBottom w:val="0"/>
          <w:divBdr>
            <w:top w:val="none" w:sz="0" w:space="0" w:color="auto"/>
            <w:left w:val="none" w:sz="0" w:space="0" w:color="auto"/>
            <w:bottom w:val="none" w:sz="0" w:space="0" w:color="auto"/>
            <w:right w:val="none" w:sz="0" w:space="0" w:color="auto"/>
          </w:divBdr>
        </w:div>
        <w:div w:id="1927617700">
          <w:marLeft w:val="1627"/>
          <w:marRight w:val="0"/>
          <w:marTop w:val="100"/>
          <w:marBottom w:val="0"/>
          <w:divBdr>
            <w:top w:val="none" w:sz="0" w:space="0" w:color="auto"/>
            <w:left w:val="none" w:sz="0" w:space="0" w:color="auto"/>
            <w:bottom w:val="none" w:sz="0" w:space="0" w:color="auto"/>
            <w:right w:val="none" w:sz="0" w:space="0" w:color="auto"/>
          </w:divBdr>
        </w:div>
        <w:div w:id="110246644">
          <w:marLeft w:val="1627"/>
          <w:marRight w:val="0"/>
          <w:marTop w:val="100"/>
          <w:marBottom w:val="0"/>
          <w:divBdr>
            <w:top w:val="none" w:sz="0" w:space="0" w:color="auto"/>
            <w:left w:val="none" w:sz="0" w:space="0" w:color="auto"/>
            <w:bottom w:val="none" w:sz="0" w:space="0" w:color="auto"/>
            <w:right w:val="none" w:sz="0" w:space="0" w:color="auto"/>
          </w:divBdr>
        </w:div>
        <w:div w:id="444227653">
          <w:marLeft w:val="547"/>
          <w:marRight w:val="0"/>
          <w:marTop w:val="200"/>
          <w:marBottom w:val="0"/>
          <w:divBdr>
            <w:top w:val="none" w:sz="0" w:space="0" w:color="auto"/>
            <w:left w:val="none" w:sz="0" w:space="0" w:color="auto"/>
            <w:bottom w:val="none" w:sz="0" w:space="0" w:color="auto"/>
            <w:right w:val="none" w:sz="0" w:space="0" w:color="auto"/>
          </w:divBdr>
        </w:div>
        <w:div w:id="400952535">
          <w:marLeft w:val="1627"/>
          <w:marRight w:val="0"/>
          <w:marTop w:val="100"/>
          <w:marBottom w:val="0"/>
          <w:divBdr>
            <w:top w:val="none" w:sz="0" w:space="0" w:color="auto"/>
            <w:left w:val="none" w:sz="0" w:space="0" w:color="auto"/>
            <w:bottom w:val="none" w:sz="0" w:space="0" w:color="auto"/>
            <w:right w:val="none" w:sz="0" w:space="0" w:color="auto"/>
          </w:divBdr>
        </w:div>
        <w:div w:id="1372071848">
          <w:marLeft w:val="1627"/>
          <w:marRight w:val="0"/>
          <w:marTop w:val="100"/>
          <w:marBottom w:val="0"/>
          <w:divBdr>
            <w:top w:val="none" w:sz="0" w:space="0" w:color="auto"/>
            <w:left w:val="none" w:sz="0" w:space="0" w:color="auto"/>
            <w:bottom w:val="none" w:sz="0" w:space="0" w:color="auto"/>
            <w:right w:val="none" w:sz="0" w:space="0" w:color="auto"/>
          </w:divBdr>
        </w:div>
        <w:div w:id="803353021">
          <w:marLeft w:val="1627"/>
          <w:marRight w:val="0"/>
          <w:marTop w:val="100"/>
          <w:marBottom w:val="0"/>
          <w:divBdr>
            <w:top w:val="none" w:sz="0" w:space="0" w:color="auto"/>
            <w:left w:val="none" w:sz="0" w:space="0" w:color="auto"/>
            <w:bottom w:val="none" w:sz="0" w:space="0" w:color="auto"/>
            <w:right w:val="none" w:sz="0" w:space="0" w:color="auto"/>
          </w:divBdr>
        </w:div>
        <w:div w:id="858079047">
          <w:marLeft w:val="1627"/>
          <w:marRight w:val="0"/>
          <w:marTop w:val="100"/>
          <w:marBottom w:val="0"/>
          <w:divBdr>
            <w:top w:val="none" w:sz="0" w:space="0" w:color="auto"/>
            <w:left w:val="none" w:sz="0" w:space="0" w:color="auto"/>
            <w:bottom w:val="none" w:sz="0" w:space="0" w:color="auto"/>
            <w:right w:val="none" w:sz="0" w:space="0" w:color="auto"/>
          </w:divBdr>
        </w:div>
        <w:div w:id="450515042">
          <w:marLeft w:val="547"/>
          <w:marRight w:val="0"/>
          <w:marTop w:val="200"/>
          <w:marBottom w:val="0"/>
          <w:divBdr>
            <w:top w:val="none" w:sz="0" w:space="0" w:color="auto"/>
            <w:left w:val="none" w:sz="0" w:space="0" w:color="auto"/>
            <w:bottom w:val="none" w:sz="0" w:space="0" w:color="auto"/>
            <w:right w:val="none" w:sz="0" w:space="0" w:color="auto"/>
          </w:divBdr>
        </w:div>
        <w:div w:id="1772430184">
          <w:marLeft w:val="547"/>
          <w:marRight w:val="0"/>
          <w:marTop w:val="200"/>
          <w:marBottom w:val="0"/>
          <w:divBdr>
            <w:top w:val="none" w:sz="0" w:space="0" w:color="auto"/>
            <w:left w:val="none" w:sz="0" w:space="0" w:color="auto"/>
            <w:bottom w:val="none" w:sz="0" w:space="0" w:color="auto"/>
            <w:right w:val="none" w:sz="0" w:space="0" w:color="auto"/>
          </w:divBdr>
        </w:div>
      </w:divsChild>
    </w:div>
    <w:div w:id="1341198309">
      <w:bodyDiv w:val="1"/>
      <w:marLeft w:val="0"/>
      <w:marRight w:val="0"/>
      <w:marTop w:val="0"/>
      <w:marBottom w:val="0"/>
      <w:divBdr>
        <w:top w:val="none" w:sz="0" w:space="0" w:color="auto"/>
        <w:left w:val="none" w:sz="0" w:space="0" w:color="auto"/>
        <w:bottom w:val="none" w:sz="0" w:space="0" w:color="auto"/>
        <w:right w:val="none" w:sz="0" w:space="0" w:color="auto"/>
      </w:divBdr>
    </w:div>
    <w:div w:id="1369380970">
      <w:bodyDiv w:val="1"/>
      <w:marLeft w:val="0"/>
      <w:marRight w:val="0"/>
      <w:marTop w:val="0"/>
      <w:marBottom w:val="0"/>
      <w:divBdr>
        <w:top w:val="none" w:sz="0" w:space="0" w:color="auto"/>
        <w:left w:val="none" w:sz="0" w:space="0" w:color="auto"/>
        <w:bottom w:val="none" w:sz="0" w:space="0" w:color="auto"/>
        <w:right w:val="none" w:sz="0" w:space="0" w:color="auto"/>
      </w:divBdr>
    </w:div>
    <w:div w:id="1410158347">
      <w:bodyDiv w:val="1"/>
      <w:marLeft w:val="0"/>
      <w:marRight w:val="0"/>
      <w:marTop w:val="0"/>
      <w:marBottom w:val="0"/>
      <w:divBdr>
        <w:top w:val="none" w:sz="0" w:space="0" w:color="auto"/>
        <w:left w:val="none" w:sz="0" w:space="0" w:color="auto"/>
        <w:bottom w:val="none" w:sz="0" w:space="0" w:color="auto"/>
        <w:right w:val="none" w:sz="0" w:space="0" w:color="auto"/>
      </w:divBdr>
    </w:div>
    <w:div w:id="1469858618">
      <w:bodyDiv w:val="1"/>
      <w:marLeft w:val="0"/>
      <w:marRight w:val="0"/>
      <w:marTop w:val="0"/>
      <w:marBottom w:val="0"/>
      <w:divBdr>
        <w:top w:val="none" w:sz="0" w:space="0" w:color="auto"/>
        <w:left w:val="none" w:sz="0" w:space="0" w:color="auto"/>
        <w:bottom w:val="none" w:sz="0" w:space="0" w:color="auto"/>
        <w:right w:val="none" w:sz="0" w:space="0" w:color="auto"/>
      </w:divBdr>
    </w:div>
    <w:div w:id="1488087362">
      <w:bodyDiv w:val="1"/>
      <w:marLeft w:val="0"/>
      <w:marRight w:val="0"/>
      <w:marTop w:val="0"/>
      <w:marBottom w:val="0"/>
      <w:divBdr>
        <w:top w:val="none" w:sz="0" w:space="0" w:color="auto"/>
        <w:left w:val="none" w:sz="0" w:space="0" w:color="auto"/>
        <w:bottom w:val="none" w:sz="0" w:space="0" w:color="auto"/>
        <w:right w:val="none" w:sz="0" w:space="0" w:color="auto"/>
      </w:divBdr>
      <w:divsChild>
        <w:div w:id="1387143649">
          <w:marLeft w:val="446"/>
          <w:marRight w:val="0"/>
          <w:marTop w:val="0"/>
          <w:marBottom w:val="0"/>
          <w:divBdr>
            <w:top w:val="none" w:sz="0" w:space="0" w:color="auto"/>
            <w:left w:val="none" w:sz="0" w:space="0" w:color="auto"/>
            <w:bottom w:val="none" w:sz="0" w:space="0" w:color="auto"/>
            <w:right w:val="none" w:sz="0" w:space="0" w:color="auto"/>
          </w:divBdr>
        </w:div>
      </w:divsChild>
    </w:div>
    <w:div w:id="1504931377">
      <w:bodyDiv w:val="1"/>
      <w:marLeft w:val="0"/>
      <w:marRight w:val="0"/>
      <w:marTop w:val="0"/>
      <w:marBottom w:val="0"/>
      <w:divBdr>
        <w:top w:val="none" w:sz="0" w:space="0" w:color="auto"/>
        <w:left w:val="none" w:sz="0" w:space="0" w:color="auto"/>
        <w:bottom w:val="none" w:sz="0" w:space="0" w:color="auto"/>
        <w:right w:val="none" w:sz="0" w:space="0" w:color="auto"/>
      </w:divBdr>
    </w:div>
    <w:div w:id="1531994589">
      <w:bodyDiv w:val="1"/>
      <w:marLeft w:val="0"/>
      <w:marRight w:val="0"/>
      <w:marTop w:val="0"/>
      <w:marBottom w:val="0"/>
      <w:divBdr>
        <w:top w:val="none" w:sz="0" w:space="0" w:color="auto"/>
        <w:left w:val="none" w:sz="0" w:space="0" w:color="auto"/>
        <w:bottom w:val="none" w:sz="0" w:space="0" w:color="auto"/>
        <w:right w:val="none" w:sz="0" w:space="0" w:color="auto"/>
      </w:divBdr>
    </w:div>
    <w:div w:id="1537429296">
      <w:bodyDiv w:val="1"/>
      <w:marLeft w:val="0"/>
      <w:marRight w:val="0"/>
      <w:marTop w:val="0"/>
      <w:marBottom w:val="0"/>
      <w:divBdr>
        <w:top w:val="none" w:sz="0" w:space="0" w:color="auto"/>
        <w:left w:val="none" w:sz="0" w:space="0" w:color="auto"/>
        <w:bottom w:val="none" w:sz="0" w:space="0" w:color="auto"/>
        <w:right w:val="none" w:sz="0" w:space="0" w:color="auto"/>
      </w:divBdr>
      <w:divsChild>
        <w:div w:id="789670501">
          <w:marLeft w:val="547"/>
          <w:marRight w:val="0"/>
          <w:marTop w:val="154"/>
          <w:marBottom w:val="0"/>
          <w:divBdr>
            <w:top w:val="none" w:sz="0" w:space="0" w:color="auto"/>
            <w:left w:val="none" w:sz="0" w:space="0" w:color="auto"/>
            <w:bottom w:val="none" w:sz="0" w:space="0" w:color="auto"/>
            <w:right w:val="none" w:sz="0" w:space="0" w:color="auto"/>
          </w:divBdr>
        </w:div>
        <w:div w:id="1205362854">
          <w:marLeft w:val="547"/>
          <w:marRight w:val="0"/>
          <w:marTop w:val="154"/>
          <w:marBottom w:val="0"/>
          <w:divBdr>
            <w:top w:val="none" w:sz="0" w:space="0" w:color="auto"/>
            <w:left w:val="none" w:sz="0" w:space="0" w:color="auto"/>
            <w:bottom w:val="none" w:sz="0" w:space="0" w:color="auto"/>
            <w:right w:val="none" w:sz="0" w:space="0" w:color="auto"/>
          </w:divBdr>
        </w:div>
      </w:divsChild>
    </w:div>
    <w:div w:id="1539735238">
      <w:bodyDiv w:val="1"/>
      <w:marLeft w:val="0"/>
      <w:marRight w:val="0"/>
      <w:marTop w:val="0"/>
      <w:marBottom w:val="0"/>
      <w:divBdr>
        <w:top w:val="none" w:sz="0" w:space="0" w:color="auto"/>
        <w:left w:val="none" w:sz="0" w:space="0" w:color="auto"/>
        <w:bottom w:val="none" w:sz="0" w:space="0" w:color="auto"/>
        <w:right w:val="none" w:sz="0" w:space="0" w:color="auto"/>
      </w:divBdr>
    </w:div>
    <w:div w:id="1546747888">
      <w:bodyDiv w:val="1"/>
      <w:marLeft w:val="0"/>
      <w:marRight w:val="0"/>
      <w:marTop w:val="0"/>
      <w:marBottom w:val="0"/>
      <w:divBdr>
        <w:top w:val="none" w:sz="0" w:space="0" w:color="auto"/>
        <w:left w:val="none" w:sz="0" w:space="0" w:color="auto"/>
        <w:bottom w:val="none" w:sz="0" w:space="0" w:color="auto"/>
        <w:right w:val="none" w:sz="0" w:space="0" w:color="auto"/>
      </w:divBdr>
    </w:div>
    <w:div w:id="1547598393">
      <w:bodyDiv w:val="1"/>
      <w:marLeft w:val="0"/>
      <w:marRight w:val="0"/>
      <w:marTop w:val="0"/>
      <w:marBottom w:val="0"/>
      <w:divBdr>
        <w:top w:val="none" w:sz="0" w:space="0" w:color="auto"/>
        <w:left w:val="none" w:sz="0" w:space="0" w:color="auto"/>
        <w:bottom w:val="none" w:sz="0" w:space="0" w:color="auto"/>
        <w:right w:val="none" w:sz="0" w:space="0" w:color="auto"/>
      </w:divBdr>
    </w:div>
    <w:div w:id="1580094554">
      <w:bodyDiv w:val="1"/>
      <w:marLeft w:val="0"/>
      <w:marRight w:val="0"/>
      <w:marTop w:val="0"/>
      <w:marBottom w:val="0"/>
      <w:divBdr>
        <w:top w:val="none" w:sz="0" w:space="0" w:color="auto"/>
        <w:left w:val="none" w:sz="0" w:space="0" w:color="auto"/>
        <w:bottom w:val="none" w:sz="0" w:space="0" w:color="auto"/>
        <w:right w:val="none" w:sz="0" w:space="0" w:color="auto"/>
      </w:divBdr>
      <w:divsChild>
        <w:div w:id="1943830316">
          <w:marLeft w:val="806"/>
          <w:marRight w:val="0"/>
          <w:marTop w:val="134"/>
          <w:marBottom w:val="0"/>
          <w:divBdr>
            <w:top w:val="none" w:sz="0" w:space="0" w:color="auto"/>
            <w:left w:val="none" w:sz="0" w:space="0" w:color="auto"/>
            <w:bottom w:val="none" w:sz="0" w:space="0" w:color="auto"/>
            <w:right w:val="none" w:sz="0" w:space="0" w:color="auto"/>
          </w:divBdr>
        </w:div>
        <w:div w:id="816335132">
          <w:marLeft w:val="806"/>
          <w:marRight w:val="0"/>
          <w:marTop w:val="134"/>
          <w:marBottom w:val="0"/>
          <w:divBdr>
            <w:top w:val="none" w:sz="0" w:space="0" w:color="auto"/>
            <w:left w:val="none" w:sz="0" w:space="0" w:color="auto"/>
            <w:bottom w:val="none" w:sz="0" w:space="0" w:color="auto"/>
            <w:right w:val="none" w:sz="0" w:space="0" w:color="auto"/>
          </w:divBdr>
        </w:div>
        <w:div w:id="901795227">
          <w:marLeft w:val="806"/>
          <w:marRight w:val="0"/>
          <w:marTop w:val="134"/>
          <w:marBottom w:val="0"/>
          <w:divBdr>
            <w:top w:val="none" w:sz="0" w:space="0" w:color="auto"/>
            <w:left w:val="none" w:sz="0" w:space="0" w:color="auto"/>
            <w:bottom w:val="none" w:sz="0" w:space="0" w:color="auto"/>
            <w:right w:val="none" w:sz="0" w:space="0" w:color="auto"/>
          </w:divBdr>
        </w:div>
      </w:divsChild>
    </w:div>
    <w:div w:id="1581210314">
      <w:bodyDiv w:val="1"/>
      <w:marLeft w:val="0"/>
      <w:marRight w:val="0"/>
      <w:marTop w:val="0"/>
      <w:marBottom w:val="0"/>
      <w:divBdr>
        <w:top w:val="none" w:sz="0" w:space="0" w:color="auto"/>
        <w:left w:val="none" w:sz="0" w:space="0" w:color="auto"/>
        <w:bottom w:val="none" w:sz="0" w:space="0" w:color="auto"/>
        <w:right w:val="none" w:sz="0" w:space="0" w:color="auto"/>
      </w:divBdr>
    </w:div>
    <w:div w:id="1585803151">
      <w:bodyDiv w:val="1"/>
      <w:marLeft w:val="0"/>
      <w:marRight w:val="0"/>
      <w:marTop w:val="0"/>
      <w:marBottom w:val="0"/>
      <w:divBdr>
        <w:top w:val="none" w:sz="0" w:space="0" w:color="auto"/>
        <w:left w:val="none" w:sz="0" w:space="0" w:color="auto"/>
        <w:bottom w:val="none" w:sz="0" w:space="0" w:color="auto"/>
        <w:right w:val="none" w:sz="0" w:space="0" w:color="auto"/>
      </w:divBdr>
    </w:div>
    <w:div w:id="1626807892">
      <w:bodyDiv w:val="1"/>
      <w:marLeft w:val="0"/>
      <w:marRight w:val="0"/>
      <w:marTop w:val="0"/>
      <w:marBottom w:val="0"/>
      <w:divBdr>
        <w:top w:val="none" w:sz="0" w:space="0" w:color="auto"/>
        <w:left w:val="none" w:sz="0" w:space="0" w:color="auto"/>
        <w:bottom w:val="none" w:sz="0" w:space="0" w:color="auto"/>
        <w:right w:val="none" w:sz="0" w:space="0" w:color="auto"/>
      </w:divBdr>
      <w:divsChild>
        <w:div w:id="790713019">
          <w:marLeft w:val="418"/>
          <w:marRight w:val="0"/>
          <w:marTop w:val="96"/>
          <w:marBottom w:val="0"/>
          <w:divBdr>
            <w:top w:val="none" w:sz="0" w:space="0" w:color="auto"/>
            <w:left w:val="none" w:sz="0" w:space="0" w:color="auto"/>
            <w:bottom w:val="none" w:sz="0" w:space="0" w:color="auto"/>
            <w:right w:val="none" w:sz="0" w:space="0" w:color="auto"/>
          </w:divBdr>
        </w:div>
      </w:divsChild>
    </w:div>
    <w:div w:id="1658607005">
      <w:bodyDiv w:val="1"/>
      <w:marLeft w:val="0"/>
      <w:marRight w:val="0"/>
      <w:marTop w:val="0"/>
      <w:marBottom w:val="0"/>
      <w:divBdr>
        <w:top w:val="none" w:sz="0" w:space="0" w:color="auto"/>
        <w:left w:val="none" w:sz="0" w:space="0" w:color="auto"/>
        <w:bottom w:val="none" w:sz="0" w:space="0" w:color="auto"/>
        <w:right w:val="none" w:sz="0" w:space="0" w:color="auto"/>
      </w:divBdr>
      <w:divsChild>
        <w:div w:id="845247218">
          <w:marLeft w:val="1166"/>
          <w:marRight w:val="0"/>
          <w:marTop w:val="134"/>
          <w:marBottom w:val="0"/>
          <w:divBdr>
            <w:top w:val="none" w:sz="0" w:space="0" w:color="auto"/>
            <w:left w:val="none" w:sz="0" w:space="0" w:color="auto"/>
            <w:bottom w:val="none" w:sz="0" w:space="0" w:color="auto"/>
            <w:right w:val="none" w:sz="0" w:space="0" w:color="auto"/>
          </w:divBdr>
        </w:div>
        <w:div w:id="2025592542">
          <w:marLeft w:val="1166"/>
          <w:marRight w:val="0"/>
          <w:marTop w:val="134"/>
          <w:marBottom w:val="0"/>
          <w:divBdr>
            <w:top w:val="none" w:sz="0" w:space="0" w:color="auto"/>
            <w:left w:val="none" w:sz="0" w:space="0" w:color="auto"/>
            <w:bottom w:val="none" w:sz="0" w:space="0" w:color="auto"/>
            <w:right w:val="none" w:sz="0" w:space="0" w:color="auto"/>
          </w:divBdr>
        </w:div>
      </w:divsChild>
    </w:div>
    <w:div w:id="1679574331">
      <w:bodyDiv w:val="1"/>
      <w:marLeft w:val="0"/>
      <w:marRight w:val="0"/>
      <w:marTop w:val="0"/>
      <w:marBottom w:val="0"/>
      <w:divBdr>
        <w:top w:val="none" w:sz="0" w:space="0" w:color="auto"/>
        <w:left w:val="none" w:sz="0" w:space="0" w:color="auto"/>
        <w:bottom w:val="none" w:sz="0" w:space="0" w:color="auto"/>
        <w:right w:val="none" w:sz="0" w:space="0" w:color="auto"/>
      </w:divBdr>
      <w:divsChild>
        <w:div w:id="1407995205">
          <w:marLeft w:val="432"/>
          <w:marRight w:val="0"/>
          <w:marTop w:val="115"/>
          <w:marBottom w:val="0"/>
          <w:divBdr>
            <w:top w:val="none" w:sz="0" w:space="0" w:color="auto"/>
            <w:left w:val="none" w:sz="0" w:space="0" w:color="auto"/>
            <w:bottom w:val="none" w:sz="0" w:space="0" w:color="auto"/>
            <w:right w:val="none" w:sz="0" w:space="0" w:color="auto"/>
          </w:divBdr>
        </w:div>
      </w:divsChild>
    </w:div>
    <w:div w:id="1723746655">
      <w:bodyDiv w:val="1"/>
      <w:marLeft w:val="0"/>
      <w:marRight w:val="0"/>
      <w:marTop w:val="0"/>
      <w:marBottom w:val="0"/>
      <w:divBdr>
        <w:top w:val="none" w:sz="0" w:space="0" w:color="auto"/>
        <w:left w:val="none" w:sz="0" w:space="0" w:color="auto"/>
        <w:bottom w:val="none" w:sz="0" w:space="0" w:color="auto"/>
        <w:right w:val="none" w:sz="0" w:space="0" w:color="auto"/>
      </w:divBdr>
    </w:div>
    <w:div w:id="1777141570">
      <w:bodyDiv w:val="1"/>
      <w:marLeft w:val="0"/>
      <w:marRight w:val="0"/>
      <w:marTop w:val="0"/>
      <w:marBottom w:val="0"/>
      <w:divBdr>
        <w:top w:val="none" w:sz="0" w:space="0" w:color="auto"/>
        <w:left w:val="none" w:sz="0" w:space="0" w:color="auto"/>
        <w:bottom w:val="none" w:sz="0" w:space="0" w:color="auto"/>
        <w:right w:val="none" w:sz="0" w:space="0" w:color="auto"/>
      </w:divBdr>
      <w:divsChild>
        <w:div w:id="948858297">
          <w:marLeft w:val="720"/>
          <w:marRight w:val="0"/>
          <w:marTop w:val="200"/>
          <w:marBottom w:val="0"/>
          <w:divBdr>
            <w:top w:val="none" w:sz="0" w:space="0" w:color="auto"/>
            <w:left w:val="none" w:sz="0" w:space="0" w:color="auto"/>
            <w:bottom w:val="none" w:sz="0" w:space="0" w:color="auto"/>
            <w:right w:val="none" w:sz="0" w:space="0" w:color="auto"/>
          </w:divBdr>
        </w:div>
        <w:div w:id="835414790">
          <w:marLeft w:val="720"/>
          <w:marRight w:val="0"/>
          <w:marTop w:val="200"/>
          <w:marBottom w:val="0"/>
          <w:divBdr>
            <w:top w:val="none" w:sz="0" w:space="0" w:color="auto"/>
            <w:left w:val="none" w:sz="0" w:space="0" w:color="auto"/>
            <w:bottom w:val="none" w:sz="0" w:space="0" w:color="auto"/>
            <w:right w:val="none" w:sz="0" w:space="0" w:color="auto"/>
          </w:divBdr>
        </w:div>
        <w:div w:id="1416442231">
          <w:marLeft w:val="720"/>
          <w:marRight w:val="0"/>
          <w:marTop w:val="200"/>
          <w:marBottom w:val="0"/>
          <w:divBdr>
            <w:top w:val="none" w:sz="0" w:space="0" w:color="auto"/>
            <w:left w:val="none" w:sz="0" w:space="0" w:color="auto"/>
            <w:bottom w:val="none" w:sz="0" w:space="0" w:color="auto"/>
            <w:right w:val="none" w:sz="0" w:space="0" w:color="auto"/>
          </w:divBdr>
        </w:div>
        <w:div w:id="481653125">
          <w:marLeft w:val="720"/>
          <w:marRight w:val="0"/>
          <w:marTop w:val="200"/>
          <w:marBottom w:val="0"/>
          <w:divBdr>
            <w:top w:val="none" w:sz="0" w:space="0" w:color="auto"/>
            <w:left w:val="none" w:sz="0" w:space="0" w:color="auto"/>
            <w:bottom w:val="none" w:sz="0" w:space="0" w:color="auto"/>
            <w:right w:val="none" w:sz="0" w:space="0" w:color="auto"/>
          </w:divBdr>
        </w:div>
        <w:div w:id="791098151">
          <w:marLeft w:val="720"/>
          <w:marRight w:val="0"/>
          <w:marTop w:val="200"/>
          <w:marBottom w:val="0"/>
          <w:divBdr>
            <w:top w:val="none" w:sz="0" w:space="0" w:color="auto"/>
            <w:left w:val="none" w:sz="0" w:space="0" w:color="auto"/>
            <w:bottom w:val="none" w:sz="0" w:space="0" w:color="auto"/>
            <w:right w:val="none" w:sz="0" w:space="0" w:color="auto"/>
          </w:divBdr>
        </w:div>
        <w:div w:id="973366843">
          <w:marLeft w:val="720"/>
          <w:marRight w:val="0"/>
          <w:marTop w:val="200"/>
          <w:marBottom w:val="200"/>
          <w:divBdr>
            <w:top w:val="none" w:sz="0" w:space="0" w:color="auto"/>
            <w:left w:val="none" w:sz="0" w:space="0" w:color="auto"/>
            <w:bottom w:val="none" w:sz="0" w:space="0" w:color="auto"/>
            <w:right w:val="none" w:sz="0" w:space="0" w:color="auto"/>
          </w:divBdr>
        </w:div>
        <w:div w:id="749734799">
          <w:marLeft w:val="720"/>
          <w:marRight w:val="0"/>
          <w:marTop w:val="200"/>
          <w:marBottom w:val="0"/>
          <w:divBdr>
            <w:top w:val="none" w:sz="0" w:space="0" w:color="auto"/>
            <w:left w:val="none" w:sz="0" w:space="0" w:color="auto"/>
            <w:bottom w:val="none" w:sz="0" w:space="0" w:color="auto"/>
            <w:right w:val="none" w:sz="0" w:space="0" w:color="auto"/>
          </w:divBdr>
        </w:div>
      </w:divsChild>
    </w:div>
    <w:div w:id="1829981451">
      <w:bodyDiv w:val="1"/>
      <w:marLeft w:val="0"/>
      <w:marRight w:val="0"/>
      <w:marTop w:val="0"/>
      <w:marBottom w:val="0"/>
      <w:divBdr>
        <w:top w:val="none" w:sz="0" w:space="0" w:color="auto"/>
        <w:left w:val="none" w:sz="0" w:space="0" w:color="auto"/>
        <w:bottom w:val="none" w:sz="0" w:space="0" w:color="auto"/>
        <w:right w:val="none" w:sz="0" w:space="0" w:color="auto"/>
      </w:divBdr>
    </w:div>
    <w:div w:id="1844010390">
      <w:bodyDiv w:val="1"/>
      <w:marLeft w:val="0"/>
      <w:marRight w:val="0"/>
      <w:marTop w:val="0"/>
      <w:marBottom w:val="0"/>
      <w:divBdr>
        <w:top w:val="none" w:sz="0" w:space="0" w:color="auto"/>
        <w:left w:val="none" w:sz="0" w:space="0" w:color="auto"/>
        <w:bottom w:val="none" w:sz="0" w:space="0" w:color="auto"/>
        <w:right w:val="none" w:sz="0" w:space="0" w:color="auto"/>
      </w:divBdr>
    </w:div>
    <w:div w:id="1873298391">
      <w:bodyDiv w:val="1"/>
      <w:marLeft w:val="0"/>
      <w:marRight w:val="0"/>
      <w:marTop w:val="0"/>
      <w:marBottom w:val="0"/>
      <w:divBdr>
        <w:top w:val="none" w:sz="0" w:space="0" w:color="auto"/>
        <w:left w:val="none" w:sz="0" w:space="0" w:color="auto"/>
        <w:bottom w:val="none" w:sz="0" w:space="0" w:color="auto"/>
        <w:right w:val="none" w:sz="0" w:space="0" w:color="auto"/>
      </w:divBdr>
      <w:divsChild>
        <w:div w:id="783770322">
          <w:marLeft w:val="547"/>
          <w:marRight w:val="0"/>
          <w:marTop w:val="144"/>
          <w:marBottom w:val="0"/>
          <w:divBdr>
            <w:top w:val="none" w:sz="0" w:space="0" w:color="auto"/>
            <w:left w:val="none" w:sz="0" w:space="0" w:color="auto"/>
            <w:bottom w:val="none" w:sz="0" w:space="0" w:color="auto"/>
            <w:right w:val="none" w:sz="0" w:space="0" w:color="auto"/>
          </w:divBdr>
        </w:div>
        <w:div w:id="1816296358">
          <w:marLeft w:val="1166"/>
          <w:marRight w:val="0"/>
          <w:marTop w:val="125"/>
          <w:marBottom w:val="0"/>
          <w:divBdr>
            <w:top w:val="none" w:sz="0" w:space="0" w:color="auto"/>
            <w:left w:val="none" w:sz="0" w:space="0" w:color="auto"/>
            <w:bottom w:val="none" w:sz="0" w:space="0" w:color="auto"/>
            <w:right w:val="none" w:sz="0" w:space="0" w:color="auto"/>
          </w:divBdr>
        </w:div>
        <w:div w:id="131795599">
          <w:marLeft w:val="1166"/>
          <w:marRight w:val="0"/>
          <w:marTop w:val="125"/>
          <w:marBottom w:val="0"/>
          <w:divBdr>
            <w:top w:val="none" w:sz="0" w:space="0" w:color="auto"/>
            <w:left w:val="none" w:sz="0" w:space="0" w:color="auto"/>
            <w:bottom w:val="none" w:sz="0" w:space="0" w:color="auto"/>
            <w:right w:val="none" w:sz="0" w:space="0" w:color="auto"/>
          </w:divBdr>
        </w:div>
        <w:div w:id="836113806">
          <w:marLeft w:val="1166"/>
          <w:marRight w:val="0"/>
          <w:marTop w:val="125"/>
          <w:marBottom w:val="0"/>
          <w:divBdr>
            <w:top w:val="none" w:sz="0" w:space="0" w:color="auto"/>
            <w:left w:val="none" w:sz="0" w:space="0" w:color="auto"/>
            <w:bottom w:val="none" w:sz="0" w:space="0" w:color="auto"/>
            <w:right w:val="none" w:sz="0" w:space="0" w:color="auto"/>
          </w:divBdr>
        </w:div>
        <w:div w:id="73359190">
          <w:marLeft w:val="1166"/>
          <w:marRight w:val="0"/>
          <w:marTop w:val="125"/>
          <w:marBottom w:val="0"/>
          <w:divBdr>
            <w:top w:val="none" w:sz="0" w:space="0" w:color="auto"/>
            <w:left w:val="none" w:sz="0" w:space="0" w:color="auto"/>
            <w:bottom w:val="none" w:sz="0" w:space="0" w:color="auto"/>
            <w:right w:val="none" w:sz="0" w:space="0" w:color="auto"/>
          </w:divBdr>
        </w:div>
        <w:div w:id="2001081335">
          <w:marLeft w:val="1166"/>
          <w:marRight w:val="0"/>
          <w:marTop w:val="125"/>
          <w:marBottom w:val="0"/>
          <w:divBdr>
            <w:top w:val="none" w:sz="0" w:space="0" w:color="auto"/>
            <w:left w:val="none" w:sz="0" w:space="0" w:color="auto"/>
            <w:bottom w:val="none" w:sz="0" w:space="0" w:color="auto"/>
            <w:right w:val="none" w:sz="0" w:space="0" w:color="auto"/>
          </w:divBdr>
        </w:div>
        <w:div w:id="1550848187">
          <w:marLeft w:val="547"/>
          <w:marRight w:val="0"/>
          <w:marTop w:val="144"/>
          <w:marBottom w:val="0"/>
          <w:divBdr>
            <w:top w:val="none" w:sz="0" w:space="0" w:color="auto"/>
            <w:left w:val="none" w:sz="0" w:space="0" w:color="auto"/>
            <w:bottom w:val="none" w:sz="0" w:space="0" w:color="auto"/>
            <w:right w:val="none" w:sz="0" w:space="0" w:color="auto"/>
          </w:divBdr>
        </w:div>
      </w:divsChild>
    </w:div>
    <w:div w:id="1949963915">
      <w:bodyDiv w:val="1"/>
      <w:marLeft w:val="0"/>
      <w:marRight w:val="0"/>
      <w:marTop w:val="0"/>
      <w:marBottom w:val="0"/>
      <w:divBdr>
        <w:top w:val="none" w:sz="0" w:space="0" w:color="auto"/>
        <w:left w:val="none" w:sz="0" w:space="0" w:color="auto"/>
        <w:bottom w:val="none" w:sz="0" w:space="0" w:color="auto"/>
        <w:right w:val="none" w:sz="0" w:space="0" w:color="auto"/>
      </w:divBdr>
    </w:div>
    <w:div w:id="2003117082">
      <w:bodyDiv w:val="1"/>
      <w:marLeft w:val="0"/>
      <w:marRight w:val="0"/>
      <w:marTop w:val="0"/>
      <w:marBottom w:val="0"/>
      <w:divBdr>
        <w:top w:val="none" w:sz="0" w:space="0" w:color="auto"/>
        <w:left w:val="none" w:sz="0" w:space="0" w:color="auto"/>
        <w:bottom w:val="none" w:sz="0" w:space="0" w:color="auto"/>
        <w:right w:val="none" w:sz="0" w:space="0" w:color="auto"/>
      </w:divBdr>
    </w:div>
    <w:div w:id="2019697228">
      <w:bodyDiv w:val="1"/>
      <w:marLeft w:val="0"/>
      <w:marRight w:val="0"/>
      <w:marTop w:val="0"/>
      <w:marBottom w:val="0"/>
      <w:divBdr>
        <w:top w:val="none" w:sz="0" w:space="0" w:color="auto"/>
        <w:left w:val="none" w:sz="0" w:space="0" w:color="auto"/>
        <w:bottom w:val="none" w:sz="0" w:space="0" w:color="auto"/>
        <w:right w:val="none" w:sz="0" w:space="0" w:color="auto"/>
      </w:divBdr>
      <w:divsChild>
        <w:div w:id="509952982">
          <w:marLeft w:val="547"/>
          <w:marRight w:val="0"/>
          <w:marTop w:val="106"/>
          <w:marBottom w:val="0"/>
          <w:divBdr>
            <w:top w:val="none" w:sz="0" w:space="0" w:color="auto"/>
            <w:left w:val="none" w:sz="0" w:space="0" w:color="auto"/>
            <w:bottom w:val="none" w:sz="0" w:space="0" w:color="auto"/>
            <w:right w:val="none" w:sz="0" w:space="0" w:color="auto"/>
          </w:divBdr>
        </w:div>
        <w:div w:id="1373648507">
          <w:marLeft w:val="547"/>
          <w:marRight w:val="0"/>
          <w:marTop w:val="106"/>
          <w:marBottom w:val="0"/>
          <w:divBdr>
            <w:top w:val="none" w:sz="0" w:space="0" w:color="auto"/>
            <w:left w:val="none" w:sz="0" w:space="0" w:color="auto"/>
            <w:bottom w:val="none" w:sz="0" w:space="0" w:color="auto"/>
            <w:right w:val="none" w:sz="0" w:space="0" w:color="auto"/>
          </w:divBdr>
        </w:div>
        <w:div w:id="939066258">
          <w:marLeft w:val="547"/>
          <w:marRight w:val="0"/>
          <w:marTop w:val="106"/>
          <w:marBottom w:val="0"/>
          <w:divBdr>
            <w:top w:val="none" w:sz="0" w:space="0" w:color="auto"/>
            <w:left w:val="none" w:sz="0" w:space="0" w:color="auto"/>
            <w:bottom w:val="none" w:sz="0" w:space="0" w:color="auto"/>
            <w:right w:val="none" w:sz="0" w:space="0" w:color="auto"/>
          </w:divBdr>
        </w:div>
      </w:divsChild>
    </w:div>
    <w:div w:id="2074351544">
      <w:bodyDiv w:val="1"/>
      <w:marLeft w:val="0"/>
      <w:marRight w:val="0"/>
      <w:marTop w:val="0"/>
      <w:marBottom w:val="0"/>
      <w:divBdr>
        <w:top w:val="none" w:sz="0" w:space="0" w:color="auto"/>
        <w:left w:val="none" w:sz="0" w:space="0" w:color="auto"/>
        <w:bottom w:val="none" w:sz="0" w:space="0" w:color="auto"/>
        <w:right w:val="none" w:sz="0" w:space="0" w:color="auto"/>
      </w:divBdr>
      <w:divsChild>
        <w:div w:id="1539315704">
          <w:marLeft w:val="547"/>
          <w:marRight w:val="0"/>
          <w:marTop w:val="115"/>
          <w:marBottom w:val="0"/>
          <w:divBdr>
            <w:top w:val="none" w:sz="0" w:space="0" w:color="auto"/>
            <w:left w:val="none" w:sz="0" w:space="0" w:color="auto"/>
            <w:bottom w:val="none" w:sz="0" w:space="0" w:color="auto"/>
            <w:right w:val="none" w:sz="0" w:space="0" w:color="auto"/>
          </w:divBdr>
        </w:div>
        <w:div w:id="1969696985">
          <w:marLeft w:val="547"/>
          <w:marRight w:val="0"/>
          <w:marTop w:val="115"/>
          <w:marBottom w:val="0"/>
          <w:divBdr>
            <w:top w:val="none" w:sz="0" w:space="0" w:color="auto"/>
            <w:left w:val="none" w:sz="0" w:space="0" w:color="auto"/>
            <w:bottom w:val="none" w:sz="0" w:space="0" w:color="auto"/>
            <w:right w:val="none" w:sz="0" w:space="0" w:color="auto"/>
          </w:divBdr>
        </w:div>
        <w:div w:id="1985159545">
          <w:marLeft w:val="547"/>
          <w:marRight w:val="0"/>
          <w:marTop w:val="115"/>
          <w:marBottom w:val="0"/>
          <w:divBdr>
            <w:top w:val="none" w:sz="0" w:space="0" w:color="auto"/>
            <w:left w:val="none" w:sz="0" w:space="0" w:color="auto"/>
            <w:bottom w:val="none" w:sz="0" w:space="0" w:color="auto"/>
            <w:right w:val="none" w:sz="0" w:space="0" w:color="auto"/>
          </w:divBdr>
        </w:div>
        <w:div w:id="1735855857">
          <w:marLeft w:val="547"/>
          <w:marRight w:val="0"/>
          <w:marTop w:val="115"/>
          <w:marBottom w:val="0"/>
          <w:divBdr>
            <w:top w:val="none" w:sz="0" w:space="0" w:color="auto"/>
            <w:left w:val="none" w:sz="0" w:space="0" w:color="auto"/>
            <w:bottom w:val="none" w:sz="0" w:space="0" w:color="auto"/>
            <w:right w:val="none" w:sz="0" w:space="0" w:color="auto"/>
          </w:divBdr>
        </w:div>
        <w:div w:id="2129158699">
          <w:marLeft w:val="547"/>
          <w:marRight w:val="0"/>
          <w:marTop w:val="115"/>
          <w:marBottom w:val="0"/>
          <w:divBdr>
            <w:top w:val="none" w:sz="0" w:space="0" w:color="auto"/>
            <w:left w:val="none" w:sz="0" w:space="0" w:color="auto"/>
            <w:bottom w:val="none" w:sz="0" w:space="0" w:color="auto"/>
            <w:right w:val="none" w:sz="0" w:space="0" w:color="auto"/>
          </w:divBdr>
        </w:div>
        <w:div w:id="696076566">
          <w:marLeft w:val="547"/>
          <w:marRight w:val="0"/>
          <w:marTop w:val="115"/>
          <w:marBottom w:val="0"/>
          <w:divBdr>
            <w:top w:val="none" w:sz="0" w:space="0" w:color="auto"/>
            <w:left w:val="none" w:sz="0" w:space="0" w:color="auto"/>
            <w:bottom w:val="none" w:sz="0" w:space="0" w:color="auto"/>
            <w:right w:val="none" w:sz="0" w:space="0" w:color="auto"/>
          </w:divBdr>
        </w:div>
      </w:divsChild>
    </w:div>
    <w:div w:id="2082823699">
      <w:bodyDiv w:val="1"/>
      <w:marLeft w:val="0"/>
      <w:marRight w:val="0"/>
      <w:marTop w:val="0"/>
      <w:marBottom w:val="0"/>
      <w:divBdr>
        <w:top w:val="none" w:sz="0" w:space="0" w:color="auto"/>
        <w:left w:val="none" w:sz="0" w:space="0" w:color="auto"/>
        <w:bottom w:val="none" w:sz="0" w:space="0" w:color="auto"/>
        <w:right w:val="none" w:sz="0" w:space="0" w:color="auto"/>
      </w:divBdr>
      <w:divsChild>
        <w:div w:id="1327051543">
          <w:marLeft w:val="1166"/>
          <w:marRight w:val="0"/>
          <w:marTop w:val="134"/>
          <w:marBottom w:val="0"/>
          <w:divBdr>
            <w:top w:val="none" w:sz="0" w:space="0" w:color="auto"/>
            <w:left w:val="none" w:sz="0" w:space="0" w:color="auto"/>
            <w:bottom w:val="none" w:sz="0" w:space="0" w:color="auto"/>
            <w:right w:val="none" w:sz="0" w:space="0" w:color="auto"/>
          </w:divBdr>
        </w:div>
        <w:div w:id="1722173059">
          <w:marLeft w:val="1166"/>
          <w:marRight w:val="0"/>
          <w:marTop w:val="134"/>
          <w:marBottom w:val="0"/>
          <w:divBdr>
            <w:top w:val="none" w:sz="0" w:space="0" w:color="auto"/>
            <w:left w:val="none" w:sz="0" w:space="0" w:color="auto"/>
            <w:bottom w:val="none" w:sz="0" w:space="0" w:color="auto"/>
            <w:right w:val="none" w:sz="0" w:space="0" w:color="auto"/>
          </w:divBdr>
        </w:div>
        <w:div w:id="705449219">
          <w:marLeft w:val="1166"/>
          <w:marRight w:val="0"/>
          <w:marTop w:val="134"/>
          <w:marBottom w:val="0"/>
          <w:divBdr>
            <w:top w:val="none" w:sz="0" w:space="0" w:color="auto"/>
            <w:left w:val="none" w:sz="0" w:space="0" w:color="auto"/>
            <w:bottom w:val="none" w:sz="0" w:space="0" w:color="auto"/>
            <w:right w:val="none" w:sz="0" w:space="0" w:color="auto"/>
          </w:divBdr>
        </w:div>
      </w:divsChild>
    </w:div>
    <w:div w:id="2084601474">
      <w:bodyDiv w:val="1"/>
      <w:marLeft w:val="0"/>
      <w:marRight w:val="0"/>
      <w:marTop w:val="0"/>
      <w:marBottom w:val="0"/>
      <w:divBdr>
        <w:top w:val="none" w:sz="0" w:space="0" w:color="auto"/>
        <w:left w:val="none" w:sz="0" w:space="0" w:color="auto"/>
        <w:bottom w:val="none" w:sz="0" w:space="0" w:color="auto"/>
        <w:right w:val="none" w:sz="0" w:space="0" w:color="auto"/>
      </w:divBdr>
    </w:div>
    <w:div w:id="2104455031">
      <w:bodyDiv w:val="1"/>
      <w:marLeft w:val="0"/>
      <w:marRight w:val="0"/>
      <w:marTop w:val="0"/>
      <w:marBottom w:val="0"/>
      <w:divBdr>
        <w:top w:val="none" w:sz="0" w:space="0" w:color="auto"/>
        <w:left w:val="none" w:sz="0" w:space="0" w:color="auto"/>
        <w:bottom w:val="none" w:sz="0" w:space="0" w:color="auto"/>
        <w:right w:val="none" w:sz="0" w:space="0" w:color="auto"/>
      </w:divBdr>
    </w:div>
    <w:div w:id="2118522521">
      <w:bodyDiv w:val="1"/>
      <w:marLeft w:val="0"/>
      <w:marRight w:val="0"/>
      <w:marTop w:val="0"/>
      <w:marBottom w:val="0"/>
      <w:divBdr>
        <w:top w:val="none" w:sz="0" w:space="0" w:color="auto"/>
        <w:left w:val="none" w:sz="0" w:space="0" w:color="auto"/>
        <w:bottom w:val="none" w:sz="0" w:space="0" w:color="auto"/>
        <w:right w:val="none" w:sz="0" w:space="0" w:color="auto"/>
      </w:divBdr>
      <w:divsChild>
        <w:div w:id="1460370952">
          <w:marLeft w:val="1296"/>
          <w:marRight w:val="0"/>
          <w:marTop w:val="0"/>
          <w:marBottom w:val="0"/>
          <w:divBdr>
            <w:top w:val="none" w:sz="0" w:space="0" w:color="auto"/>
            <w:left w:val="none" w:sz="0" w:space="0" w:color="auto"/>
            <w:bottom w:val="none" w:sz="0" w:space="0" w:color="auto"/>
            <w:right w:val="none" w:sz="0" w:space="0" w:color="auto"/>
          </w:divBdr>
        </w:div>
        <w:div w:id="1778988227">
          <w:marLeft w:val="1296"/>
          <w:marRight w:val="0"/>
          <w:marTop w:val="0"/>
          <w:marBottom w:val="0"/>
          <w:divBdr>
            <w:top w:val="none" w:sz="0" w:space="0" w:color="auto"/>
            <w:left w:val="none" w:sz="0" w:space="0" w:color="auto"/>
            <w:bottom w:val="none" w:sz="0" w:space="0" w:color="auto"/>
            <w:right w:val="none" w:sz="0" w:space="0" w:color="auto"/>
          </w:divBdr>
        </w:div>
        <w:div w:id="654190598">
          <w:marLeft w:val="1296"/>
          <w:marRight w:val="0"/>
          <w:marTop w:val="0"/>
          <w:marBottom w:val="0"/>
          <w:divBdr>
            <w:top w:val="none" w:sz="0" w:space="0" w:color="auto"/>
            <w:left w:val="none" w:sz="0" w:space="0" w:color="auto"/>
            <w:bottom w:val="none" w:sz="0" w:space="0" w:color="auto"/>
            <w:right w:val="none" w:sz="0" w:space="0" w:color="auto"/>
          </w:divBdr>
        </w:div>
        <w:div w:id="908925735">
          <w:marLeft w:val="1296"/>
          <w:marRight w:val="0"/>
          <w:marTop w:val="0"/>
          <w:marBottom w:val="0"/>
          <w:divBdr>
            <w:top w:val="none" w:sz="0" w:space="0" w:color="auto"/>
            <w:left w:val="none" w:sz="0" w:space="0" w:color="auto"/>
            <w:bottom w:val="none" w:sz="0" w:space="0" w:color="auto"/>
            <w:right w:val="none" w:sz="0" w:space="0" w:color="auto"/>
          </w:divBdr>
        </w:div>
        <w:div w:id="1886067266">
          <w:marLeft w:val="1296"/>
          <w:marRight w:val="0"/>
          <w:marTop w:val="0"/>
          <w:marBottom w:val="0"/>
          <w:divBdr>
            <w:top w:val="none" w:sz="0" w:space="0" w:color="auto"/>
            <w:left w:val="none" w:sz="0" w:space="0" w:color="auto"/>
            <w:bottom w:val="none" w:sz="0" w:space="0" w:color="auto"/>
            <w:right w:val="none" w:sz="0" w:space="0" w:color="auto"/>
          </w:divBdr>
        </w:div>
        <w:div w:id="595551616">
          <w:marLeft w:val="1296"/>
          <w:marRight w:val="0"/>
          <w:marTop w:val="0"/>
          <w:marBottom w:val="0"/>
          <w:divBdr>
            <w:top w:val="none" w:sz="0" w:space="0" w:color="auto"/>
            <w:left w:val="none" w:sz="0" w:space="0" w:color="auto"/>
            <w:bottom w:val="none" w:sz="0" w:space="0" w:color="auto"/>
            <w:right w:val="none" w:sz="0" w:space="0" w:color="auto"/>
          </w:divBdr>
        </w:div>
      </w:divsChild>
    </w:div>
    <w:div w:id="21320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9DAF-2B74-4B80-9017-CC4AA88C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5900</Words>
  <Characters>3364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Manager>P.Vilks</Manager>
  <Company>PKC</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Vladislavs Vesperis</dc:creator>
  <cp:lastModifiedBy>Mētra Aržanovska</cp:lastModifiedBy>
  <cp:revision>2</cp:revision>
  <cp:lastPrinted>2017-07-06T10:47:00Z</cp:lastPrinted>
  <dcterms:created xsi:type="dcterms:W3CDTF">2024-07-10T05:42:00Z</dcterms:created>
  <dcterms:modified xsi:type="dcterms:W3CDTF">2024-07-10T05:42:00Z</dcterms:modified>
</cp:coreProperties>
</file>