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170383" w14:textId="77777777" w:rsidR="004C38B4" w:rsidRDefault="004C38B4">
      <w:pPr>
        <w:spacing w:after="0"/>
      </w:pPr>
    </w:p>
    <w:p w14:paraId="4561E178" w14:textId="77777777" w:rsidR="000560C6" w:rsidRDefault="000560C6">
      <w:pPr>
        <w:pStyle w:val="Heading3"/>
        <w:spacing w:before="0" w:after="0"/>
        <w:rPr>
          <w:b w:val="0"/>
          <w:bCs w:val="0"/>
          <w:sz w:val="28"/>
          <w:szCs w:val="28"/>
        </w:rPr>
      </w:pPr>
    </w:p>
    <w:p w14:paraId="18EE6A6B" w14:textId="3BEDF7AB" w:rsidR="004C38B4" w:rsidRDefault="004C38B4">
      <w:pPr>
        <w:pStyle w:val="Heading3"/>
        <w:spacing w:before="0" w:after="0"/>
        <w:rPr>
          <w:b w:val="0"/>
          <w:bCs w:val="0"/>
          <w:sz w:val="28"/>
          <w:szCs w:val="28"/>
        </w:rPr>
      </w:pPr>
    </w:p>
    <w:p w14:paraId="00474ADA" w14:textId="07FF0B21" w:rsidR="000560C6" w:rsidRPr="00EC1B09" w:rsidRDefault="000560C6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1B09">
        <w:rPr>
          <w:rFonts w:ascii="Times New Roman" w:hAnsi="Times New Roman"/>
          <w:sz w:val="28"/>
          <w:szCs w:val="28"/>
        </w:rPr>
        <w:t xml:space="preserve">2020. gada </w:t>
      </w:r>
      <w:r w:rsidR="00CD39C9">
        <w:rPr>
          <w:rFonts w:ascii="Times New Roman" w:hAnsi="Times New Roman"/>
          <w:sz w:val="28"/>
          <w:szCs w:val="28"/>
        </w:rPr>
        <w:t>2. jūnijā</w:t>
      </w:r>
      <w:r w:rsidRPr="00EC1B09">
        <w:rPr>
          <w:rFonts w:ascii="Times New Roman" w:hAnsi="Times New Roman"/>
          <w:sz w:val="28"/>
          <w:szCs w:val="28"/>
        </w:rPr>
        <w:tab/>
        <w:t>Rīkojums Nr.</w:t>
      </w:r>
      <w:r w:rsidR="00CD39C9">
        <w:rPr>
          <w:rFonts w:ascii="Times New Roman" w:hAnsi="Times New Roman"/>
          <w:sz w:val="28"/>
          <w:szCs w:val="28"/>
        </w:rPr>
        <w:t> 291</w:t>
      </w:r>
    </w:p>
    <w:p w14:paraId="4A0F3B47" w14:textId="2CA3DC5A" w:rsidR="000560C6" w:rsidRPr="00EC1B09" w:rsidRDefault="000560C6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1B09">
        <w:rPr>
          <w:rFonts w:ascii="Times New Roman" w:hAnsi="Times New Roman"/>
          <w:sz w:val="28"/>
          <w:szCs w:val="28"/>
        </w:rPr>
        <w:t>Rīgā</w:t>
      </w:r>
      <w:r w:rsidRPr="00EC1B09">
        <w:rPr>
          <w:rFonts w:ascii="Times New Roman" w:hAnsi="Times New Roman"/>
          <w:sz w:val="28"/>
          <w:szCs w:val="28"/>
        </w:rPr>
        <w:tab/>
        <w:t>(prot. Nr. </w:t>
      </w:r>
      <w:r w:rsidR="00CD39C9">
        <w:rPr>
          <w:rFonts w:ascii="Times New Roman" w:hAnsi="Times New Roman"/>
          <w:sz w:val="28"/>
          <w:szCs w:val="28"/>
        </w:rPr>
        <w:t>38</w:t>
      </w:r>
      <w:r w:rsidRPr="00EC1B09">
        <w:rPr>
          <w:rFonts w:ascii="Times New Roman" w:hAnsi="Times New Roman"/>
          <w:sz w:val="28"/>
          <w:szCs w:val="28"/>
        </w:rPr>
        <w:t> </w:t>
      </w:r>
      <w:r w:rsidR="00CD39C9">
        <w:rPr>
          <w:rFonts w:ascii="Times New Roman" w:hAnsi="Times New Roman"/>
          <w:sz w:val="28"/>
          <w:szCs w:val="28"/>
        </w:rPr>
        <w:t>50</w:t>
      </w:r>
      <w:r w:rsidRPr="00EC1B09">
        <w:rPr>
          <w:rFonts w:ascii="Times New Roman" w:hAnsi="Times New Roman"/>
          <w:sz w:val="28"/>
          <w:szCs w:val="28"/>
        </w:rPr>
        <w:t>. §)</w:t>
      </w:r>
    </w:p>
    <w:p w14:paraId="2CB6BB79" w14:textId="77777777" w:rsidR="004C38B4" w:rsidRDefault="004C38B4">
      <w:pPr>
        <w:pStyle w:val="Heading3"/>
        <w:spacing w:before="0" w:after="0"/>
        <w:rPr>
          <w:b w:val="0"/>
          <w:bCs w:val="0"/>
          <w:sz w:val="28"/>
          <w:szCs w:val="28"/>
        </w:rPr>
      </w:pPr>
    </w:p>
    <w:p w14:paraId="7942DD75" w14:textId="17A04411" w:rsidR="004C38B4" w:rsidRDefault="004C38B4">
      <w:pPr>
        <w:pStyle w:val="Heading3"/>
        <w:spacing w:before="0" w:after="0"/>
        <w:jc w:val="center"/>
      </w:pPr>
      <w:r>
        <w:rPr>
          <w:sz w:val="28"/>
          <w:szCs w:val="28"/>
        </w:rPr>
        <w:t>Grozījum</w:t>
      </w:r>
      <w:r w:rsidR="00342CD0">
        <w:rPr>
          <w:sz w:val="28"/>
          <w:szCs w:val="28"/>
        </w:rPr>
        <w:t>s</w:t>
      </w:r>
      <w:r>
        <w:rPr>
          <w:sz w:val="28"/>
          <w:szCs w:val="28"/>
        </w:rPr>
        <w:t xml:space="preserve"> Ministru kabineta 2020. gada 12. marta rīkojumā Nr. 103 </w:t>
      </w:r>
    </w:p>
    <w:p w14:paraId="1536BCCE" w14:textId="77777777" w:rsidR="004C38B4" w:rsidRDefault="004C38B4">
      <w:pPr>
        <w:pStyle w:val="Heading3"/>
        <w:spacing w:before="0" w:after="0"/>
        <w:jc w:val="center"/>
      </w:pPr>
      <w:r>
        <w:rPr>
          <w:sz w:val="28"/>
          <w:szCs w:val="28"/>
        </w:rPr>
        <w:t>"Par ārkārtējās situācijas izsludināšanu"</w:t>
      </w:r>
    </w:p>
    <w:p w14:paraId="6FF5E281" w14:textId="77777777" w:rsidR="004C38B4" w:rsidRDefault="004C38B4">
      <w:pPr>
        <w:pStyle w:val="NormalWeb"/>
        <w:spacing w:before="0" w:after="0"/>
        <w:ind w:firstLine="709"/>
        <w:jc w:val="both"/>
        <w:rPr>
          <w:sz w:val="28"/>
          <w:szCs w:val="28"/>
        </w:rPr>
      </w:pPr>
    </w:p>
    <w:p w14:paraId="46FF6D7E" w14:textId="7F1BBFF5" w:rsidR="005575B5" w:rsidRPr="00CB7EB3" w:rsidRDefault="004C38B4" w:rsidP="0083065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1. </w:t>
      </w:r>
      <w:r w:rsidR="00A30872">
        <w:rPr>
          <w:rFonts w:ascii="Times New Roman" w:hAnsi="Times New Roman"/>
          <w:sz w:val="28"/>
          <w:szCs w:val="28"/>
        </w:rPr>
        <w:t>Ar 2020. gada 3. jūniju i</w:t>
      </w:r>
      <w:r>
        <w:rPr>
          <w:rFonts w:ascii="Times New Roman" w:hAnsi="Times New Roman"/>
          <w:sz w:val="28"/>
          <w:szCs w:val="28"/>
        </w:rPr>
        <w:t xml:space="preserve">zdarīt Ministru kabineta 2020. gada 12. marta </w:t>
      </w:r>
      <w:r w:rsidRPr="0027202C">
        <w:rPr>
          <w:rFonts w:ascii="Times New Roman" w:hAnsi="Times New Roman"/>
          <w:sz w:val="28"/>
          <w:szCs w:val="28"/>
        </w:rPr>
        <w:t xml:space="preserve">rīkojumā Nr. 103 "Par ārkārtējās situācijas izsludināšanu" (Latvijas Vēstnesis, 2020, </w:t>
      </w:r>
      <w:r w:rsidR="0027202C" w:rsidRPr="0027202C">
        <w:rPr>
          <w:rFonts w:ascii="Times New Roman" w:hAnsi="Times New Roman"/>
          <w:sz w:val="28"/>
          <w:szCs w:val="28"/>
          <w:shd w:val="clear" w:color="auto" w:fill="FFFFFF"/>
        </w:rPr>
        <w:t>51A., 52A., 52B., 54A., 56A., 60A., 62B., 62D., 64B., 66B., 69B., 71C., 75A., 78A., 79B., 82A., 84D., 88A., 90D., 92A., 98A., 103A., 103B.</w:t>
      </w:r>
      <w:r w:rsidR="00726A6A">
        <w:rPr>
          <w:rFonts w:ascii="Times New Roman" w:hAnsi="Times New Roman"/>
          <w:sz w:val="28"/>
          <w:szCs w:val="28"/>
        </w:rPr>
        <w:t> </w:t>
      </w:r>
      <w:r w:rsidRPr="0027202C">
        <w:rPr>
          <w:rFonts w:ascii="Times New Roman" w:hAnsi="Times New Roman"/>
          <w:sz w:val="28"/>
          <w:szCs w:val="28"/>
        </w:rPr>
        <w:t>nr.) grozījumu</w:t>
      </w:r>
      <w:r w:rsidR="00342CD0">
        <w:rPr>
          <w:rFonts w:ascii="Times New Roman" w:hAnsi="Times New Roman"/>
          <w:sz w:val="28"/>
          <w:szCs w:val="28"/>
        </w:rPr>
        <w:t xml:space="preserve"> un izteikt 4.12.1.1.</w:t>
      </w:r>
      <w:r w:rsidR="00342CD0" w:rsidRPr="00A62C4D">
        <w:rPr>
          <w:rFonts w:ascii="Times New Roman" w:hAnsi="Times New Roman"/>
          <w:sz w:val="28"/>
          <w:szCs w:val="28"/>
          <w:vertAlign w:val="superscript"/>
        </w:rPr>
        <w:t>1</w:t>
      </w:r>
      <w:r w:rsidR="00342CD0">
        <w:rPr>
          <w:rFonts w:ascii="Times New Roman" w:hAnsi="Times New Roman"/>
          <w:sz w:val="28"/>
          <w:szCs w:val="28"/>
        </w:rPr>
        <w:t> apakšpunktu šādā redakcijā</w:t>
      </w:r>
      <w:r>
        <w:rPr>
          <w:rFonts w:ascii="Times New Roman" w:hAnsi="Times New Roman"/>
          <w:sz w:val="28"/>
          <w:szCs w:val="28"/>
        </w:rPr>
        <w:t>:</w:t>
      </w:r>
    </w:p>
    <w:p w14:paraId="363CEE75" w14:textId="77777777" w:rsidR="00C44C99" w:rsidRPr="00726A6A" w:rsidRDefault="00C44C99" w:rsidP="00581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94C83B" w14:textId="352C2AED" w:rsidR="00581C72" w:rsidRPr="00A30872" w:rsidRDefault="00581C72" w:rsidP="00581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A62C4D" w:rsidRPr="00A62C4D">
        <w:rPr>
          <w:rFonts w:ascii="Times New Roman" w:hAnsi="Times New Roman"/>
          <w:sz w:val="28"/>
          <w:szCs w:val="28"/>
        </w:rPr>
        <w:t>4.</w:t>
      </w:r>
      <w:r w:rsidR="00A62C4D" w:rsidRPr="00A30872">
        <w:rPr>
          <w:rFonts w:ascii="Times New Roman" w:hAnsi="Times New Roman"/>
          <w:sz w:val="28"/>
          <w:szCs w:val="28"/>
        </w:rPr>
        <w:t>12.1.1.</w:t>
      </w:r>
      <w:r w:rsidR="00A62C4D" w:rsidRPr="00A30872">
        <w:rPr>
          <w:rFonts w:ascii="Times New Roman" w:hAnsi="Times New Roman"/>
          <w:sz w:val="28"/>
          <w:szCs w:val="28"/>
          <w:vertAlign w:val="superscript"/>
        </w:rPr>
        <w:t>1</w:t>
      </w:r>
      <w:r w:rsidR="00726A6A" w:rsidRPr="00A30872">
        <w:rPr>
          <w:rFonts w:ascii="Times New Roman" w:hAnsi="Times New Roman"/>
          <w:sz w:val="28"/>
          <w:szCs w:val="28"/>
        </w:rPr>
        <w:t> </w:t>
      </w:r>
      <w:r w:rsidR="00A62C4D" w:rsidRPr="00A30872">
        <w:rPr>
          <w:rFonts w:ascii="Times New Roman" w:hAnsi="Times New Roman"/>
          <w:sz w:val="28"/>
          <w:szCs w:val="28"/>
        </w:rPr>
        <w:t>noteikt, ka šā rīkojuma 4.12.1.1.</w:t>
      </w:r>
      <w:r w:rsidR="00726A6A" w:rsidRPr="00A30872">
        <w:rPr>
          <w:rFonts w:ascii="Times New Roman" w:hAnsi="Times New Roman"/>
          <w:sz w:val="28"/>
          <w:szCs w:val="28"/>
        </w:rPr>
        <w:t> </w:t>
      </w:r>
      <w:r w:rsidR="00A62C4D" w:rsidRPr="00A30872">
        <w:rPr>
          <w:rFonts w:ascii="Times New Roman" w:hAnsi="Times New Roman"/>
          <w:sz w:val="28"/>
          <w:szCs w:val="28"/>
        </w:rPr>
        <w:t>apakšpunkts neattiecas uz Latvijas valstspiederīgajiem un pastāvīgajiem iedzīvotājiem, kā arī ārzemniekiem, kuri pēdējo 14</w:t>
      </w:r>
      <w:r w:rsidR="00726A6A" w:rsidRPr="00A30872">
        <w:rPr>
          <w:rFonts w:ascii="Times New Roman" w:hAnsi="Times New Roman"/>
          <w:sz w:val="28"/>
          <w:szCs w:val="28"/>
        </w:rPr>
        <w:t> </w:t>
      </w:r>
      <w:r w:rsidR="00A62C4D" w:rsidRPr="00A30872">
        <w:rPr>
          <w:rFonts w:ascii="Times New Roman" w:hAnsi="Times New Roman"/>
          <w:sz w:val="28"/>
          <w:szCs w:val="28"/>
        </w:rPr>
        <w:t xml:space="preserve">dienu laikā nav apmeklējuši citas valstis, izņemot Latviju, Lietuvu vai Igauniju, vai Slimību kontroles un profilakses centra </w:t>
      </w:r>
      <w:r w:rsidR="00726A6A" w:rsidRPr="00A30872">
        <w:rPr>
          <w:rFonts w:ascii="Times New Roman" w:hAnsi="Times New Roman"/>
          <w:sz w:val="28"/>
          <w:szCs w:val="28"/>
        </w:rPr>
        <w:t>tīmekļvietnē</w:t>
      </w:r>
      <w:r w:rsidR="00A62C4D" w:rsidRPr="00A30872">
        <w:rPr>
          <w:rFonts w:ascii="Times New Roman" w:hAnsi="Times New Roman"/>
          <w:sz w:val="28"/>
          <w:szCs w:val="28"/>
        </w:rPr>
        <w:t xml:space="preserve"> publicētās valstis, kurās 14</w:t>
      </w:r>
      <w:r w:rsidR="00726A6A" w:rsidRPr="00A30872">
        <w:rPr>
          <w:rFonts w:ascii="Times New Roman" w:hAnsi="Times New Roman"/>
          <w:sz w:val="28"/>
          <w:szCs w:val="28"/>
        </w:rPr>
        <w:t> </w:t>
      </w:r>
      <w:r w:rsidR="00A62C4D" w:rsidRPr="00A30872">
        <w:rPr>
          <w:rFonts w:ascii="Times New Roman" w:hAnsi="Times New Roman"/>
          <w:sz w:val="28"/>
          <w:szCs w:val="28"/>
        </w:rPr>
        <w:t>dienu kumulatīvais Covid-1</w:t>
      </w:r>
      <w:r w:rsidR="003B49E0" w:rsidRPr="00A30872">
        <w:rPr>
          <w:rFonts w:ascii="Times New Roman" w:hAnsi="Times New Roman"/>
          <w:sz w:val="28"/>
          <w:szCs w:val="28"/>
        </w:rPr>
        <w:t>9</w:t>
      </w:r>
      <w:r w:rsidR="00A62C4D" w:rsidRPr="00A30872">
        <w:rPr>
          <w:rFonts w:ascii="Times New Roman" w:hAnsi="Times New Roman"/>
          <w:sz w:val="28"/>
          <w:szCs w:val="28"/>
        </w:rPr>
        <w:t xml:space="preserve"> gadījumu skaits uz 100</w:t>
      </w:r>
      <w:r w:rsidR="00726A6A" w:rsidRPr="00A30872">
        <w:rPr>
          <w:rFonts w:ascii="Times New Roman" w:hAnsi="Times New Roman"/>
          <w:sz w:val="28"/>
          <w:szCs w:val="28"/>
        </w:rPr>
        <w:t> </w:t>
      </w:r>
      <w:r w:rsidR="00A62C4D" w:rsidRPr="00A30872">
        <w:rPr>
          <w:rFonts w:ascii="Times New Roman" w:hAnsi="Times New Roman"/>
          <w:sz w:val="28"/>
          <w:szCs w:val="28"/>
        </w:rPr>
        <w:t>000</w:t>
      </w:r>
      <w:r w:rsidR="00726A6A" w:rsidRPr="00A30872">
        <w:rPr>
          <w:rFonts w:ascii="Times New Roman" w:hAnsi="Times New Roman"/>
          <w:sz w:val="28"/>
          <w:szCs w:val="28"/>
        </w:rPr>
        <w:t> </w:t>
      </w:r>
      <w:r w:rsidR="00A62C4D" w:rsidRPr="00A30872">
        <w:rPr>
          <w:rFonts w:ascii="Times New Roman" w:hAnsi="Times New Roman"/>
          <w:sz w:val="28"/>
          <w:szCs w:val="28"/>
        </w:rPr>
        <w:t>iedzīvotāju nepārsniedz 15, kā arī Lietuvas un Igaunijas valstspiederīgajiem, kas Latviju šķērso tranzītā;".</w:t>
      </w:r>
    </w:p>
    <w:p w14:paraId="18D27573" w14:textId="77777777" w:rsidR="00581C72" w:rsidRPr="00A30872" w:rsidRDefault="00581C72" w:rsidP="00B74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07379" w14:textId="77777777" w:rsidR="004C38B4" w:rsidRPr="00A30872" w:rsidRDefault="004C38B4" w:rsidP="00565EBA">
      <w:pPr>
        <w:spacing w:after="0" w:line="240" w:lineRule="auto"/>
        <w:ind w:firstLine="709"/>
        <w:jc w:val="both"/>
      </w:pPr>
      <w:r w:rsidRPr="00A30872">
        <w:rPr>
          <w:rFonts w:ascii="Times New Roman" w:hAnsi="Times New Roman"/>
          <w:sz w:val="28"/>
          <w:szCs w:val="28"/>
        </w:rPr>
        <w:t>2. Valsts kancelejai saskaņā ar likuma "</w:t>
      </w:r>
      <w:hyperlink r:id="rId8" w:anchor="_blank" w:history="1">
        <w:r w:rsidRPr="00A3087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Pr="00A30872">
        <w:rPr>
          <w:rFonts w:ascii="Times New Roman" w:hAnsi="Times New Roman"/>
          <w:sz w:val="28"/>
          <w:szCs w:val="28"/>
        </w:rPr>
        <w:t xml:space="preserve">" </w:t>
      </w:r>
      <w:hyperlink r:id="rId9" w:anchor="_blank" w:history="1">
        <w:r w:rsidRPr="00A3087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9. panta</w:t>
        </w:r>
      </w:hyperlink>
      <w:r w:rsidRPr="00A30872">
        <w:rPr>
          <w:rFonts w:ascii="Times New Roman" w:hAnsi="Times New Roman"/>
          <w:sz w:val="28"/>
          <w:szCs w:val="28"/>
        </w:rPr>
        <w:t xml:space="preserve"> trešo daļu paziņot Saeimas Prezidijam par Ministru kabineta pieņemto lēmumu un atbilstoši minētā likuma </w:t>
      </w:r>
      <w:hyperlink r:id="rId10" w:anchor="_blank" w:history="1">
        <w:r w:rsidRPr="00A3087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9. panta</w:t>
        </w:r>
      </w:hyperlink>
      <w:r w:rsidRPr="00A3087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A30872">
        <w:rPr>
          <w:rFonts w:ascii="Times New Roman" w:hAnsi="Times New Roman"/>
          <w:sz w:val="28"/>
          <w:szCs w:val="28"/>
        </w:rPr>
        <w:t>ceturtajai daļai informēt sabiedriskos elektroniskos plašsaziņas līdzekļus par pieņemto lēmumu.</w:t>
      </w:r>
    </w:p>
    <w:p w14:paraId="0F8AD9BA" w14:textId="77777777" w:rsidR="004C38B4" w:rsidRPr="00A30872" w:rsidRDefault="004C38B4" w:rsidP="00D60B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F7635" w14:textId="77777777" w:rsidR="008721A3" w:rsidRPr="00A30872" w:rsidRDefault="008721A3" w:rsidP="00D60B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6AD97" w14:textId="77777777" w:rsidR="00CB7EB3" w:rsidRDefault="00CB7EB3" w:rsidP="00D60B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0394C5" w14:textId="77777777" w:rsidR="000560C6" w:rsidRPr="00DE283C" w:rsidRDefault="000560C6" w:rsidP="00726A6A">
      <w:pPr>
        <w:pStyle w:val="Body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Ministru prezidents</w:t>
      </w:r>
      <w:r>
        <w:rPr>
          <w:rFonts w:ascii="Times New Roman" w:hAnsi="Times New Roman"/>
          <w:color w:val="auto"/>
          <w:sz w:val="28"/>
          <w:lang w:val="de-DE"/>
        </w:rPr>
        <w:tab/>
      </w:r>
      <w:r>
        <w:rPr>
          <w:rFonts w:ascii="Times New Roman" w:eastAsia="Calibri" w:hAnsi="Times New Roman"/>
          <w:sz w:val="28"/>
          <w:lang w:val="de-DE"/>
        </w:rPr>
        <w:t>A. </w:t>
      </w:r>
      <w:r w:rsidRPr="00DE283C">
        <w:rPr>
          <w:rFonts w:ascii="Times New Roman" w:hAnsi="Times New Roman"/>
          <w:color w:val="auto"/>
          <w:sz w:val="28"/>
          <w:lang w:val="de-DE"/>
        </w:rPr>
        <w:t>K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Kariņš</w:t>
      </w:r>
    </w:p>
    <w:p w14:paraId="346F1B17" w14:textId="77777777" w:rsidR="000560C6" w:rsidRDefault="000560C6" w:rsidP="00726A6A">
      <w:pPr>
        <w:pStyle w:val="Body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56F0CCF" w14:textId="77777777" w:rsidR="000560C6" w:rsidRDefault="000560C6" w:rsidP="00726A6A">
      <w:pPr>
        <w:pStyle w:val="Body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304B37AB" w14:textId="77777777" w:rsidR="000560C6" w:rsidRDefault="000560C6" w:rsidP="00726A6A">
      <w:pPr>
        <w:pStyle w:val="Body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50A36620" w14:textId="77777777" w:rsidR="000560C6" w:rsidRPr="00333282" w:rsidRDefault="000560C6" w:rsidP="00726A6A">
      <w:pPr>
        <w:pStyle w:val="Body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Veselības ministre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I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Viņķele</w:t>
      </w:r>
    </w:p>
    <w:sectPr w:rsidR="000560C6" w:rsidRPr="003332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0E6E7" w14:textId="77777777" w:rsidR="004C1B09" w:rsidRDefault="004C1B09">
      <w:pPr>
        <w:spacing w:after="0" w:line="240" w:lineRule="auto"/>
      </w:pPr>
      <w:r>
        <w:separator/>
      </w:r>
    </w:p>
  </w:endnote>
  <w:endnote w:type="continuationSeparator" w:id="0">
    <w:p w14:paraId="4101634D" w14:textId="77777777" w:rsidR="004C1B09" w:rsidRDefault="004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58044" w14:textId="77777777" w:rsidR="004C38B4" w:rsidRDefault="004C38B4">
    <w:pPr>
      <w:spacing w:after="0" w:line="240" w:lineRule="auto"/>
    </w:pPr>
    <w:r>
      <w:rPr>
        <w:rFonts w:ascii="Times New Roman" w:eastAsia="Times New Roman" w:hAnsi="Times New Roman"/>
        <w:bCs/>
        <w:sz w:val="16"/>
        <w:szCs w:val="16"/>
        <w:lang w:val="en-US"/>
      </w:rPr>
      <w:t>R0476_0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97A6" w14:textId="13884885" w:rsidR="004C38B4" w:rsidRDefault="004C38B4">
    <w:pPr>
      <w:spacing w:after="0" w:line="240" w:lineRule="auto"/>
    </w:pPr>
    <w:r>
      <w:rPr>
        <w:rFonts w:ascii="Times New Roman" w:eastAsia="Times New Roman" w:hAnsi="Times New Roman"/>
        <w:bCs/>
        <w:sz w:val="16"/>
        <w:szCs w:val="16"/>
        <w:lang w:val="en-US"/>
      </w:rPr>
      <w:t>R</w:t>
    </w:r>
    <w:r w:rsidR="000560C6">
      <w:rPr>
        <w:rFonts w:ascii="Times New Roman" w:eastAsia="Times New Roman" w:hAnsi="Times New Roman"/>
        <w:bCs/>
        <w:sz w:val="16"/>
        <w:szCs w:val="16"/>
        <w:lang w:val="en-US"/>
      </w:rPr>
      <w:t>1035</w:t>
    </w:r>
    <w:r>
      <w:rPr>
        <w:rFonts w:ascii="Times New Roman" w:eastAsia="Times New Roman" w:hAnsi="Times New Roman"/>
        <w:bCs/>
        <w:sz w:val="16"/>
        <w:szCs w:val="16"/>
        <w:lang w:val="en-US"/>
      </w:rPr>
      <w:t>_0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2DAC" w14:textId="77777777" w:rsidR="004C1B09" w:rsidRDefault="004C1B09">
      <w:pPr>
        <w:spacing w:after="0" w:line="240" w:lineRule="auto"/>
      </w:pPr>
      <w:r>
        <w:separator/>
      </w:r>
    </w:p>
  </w:footnote>
  <w:footnote w:type="continuationSeparator" w:id="0">
    <w:p w14:paraId="5F7BE9A2" w14:textId="77777777" w:rsidR="004C1B09" w:rsidRDefault="004C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13FF5" w14:textId="77777777" w:rsidR="004C38B4" w:rsidRDefault="004C38B4">
    <w:pPr>
      <w:pStyle w:val="Header"/>
      <w:jc w:val="center"/>
      <w:rPr>
        <w:rFonts w:ascii="Times New Roman" w:hAnsi="Times New Roman"/>
        <w:color w:val="FF0000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F66D8E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14:paraId="19BF67B5" w14:textId="77777777" w:rsidR="004C38B4" w:rsidRDefault="004C38B4">
    <w:pPr>
      <w:pStyle w:val="Header"/>
      <w:rPr>
        <w:rFonts w:ascii="Times New Roman" w:hAnsi="Times New Roman"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E1F31" w14:textId="77777777" w:rsidR="004C38B4" w:rsidRDefault="004C38B4">
    <w:pPr>
      <w:pStyle w:val="Header"/>
    </w:pPr>
  </w:p>
  <w:p w14:paraId="7DBF5278" w14:textId="77777777" w:rsidR="004C38B4" w:rsidRDefault="00EE696D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5D2CD3E6" wp14:editId="1BCA1492">
              <wp:simplePos x="0" y="0"/>
              <wp:positionH relativeFrom="column">
                <wp:posOffset>3663950</wp:posOffset>
              </wp:positionH>
              <wp:positionV relativeFrom="paragraph">
                <wp:posOffset>18415</wp:posOffset>
              </wp:positionV>
              <wp:extent cx="2468245" cy="532765"/>
              <wp:effectExtent l="0" t="0" r="8255" b="635"/>
              <wp:wrapNone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68245" cy="532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2C9CF" w14:textId="77777777" w:rsidR="004C38B4" w:rsidRDefault="004C38B4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CD3E6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288.5pt;margin-top:1.45pt;width:194.35pt;height:41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" strokecolor="white">
              <v:fill opacity="0"/>
              <v:path arrowok="t"/>
              <v:textbox>
                <w:txbxContent>
                  <w:p w14:paraId="7A82C9CF" w14:textId="77777777" w:rsidR="004C38B4" w:rsidRDefault="004C38B4">
                    <w:pPr>
                      <w:jc w:val="right"/>
                      <w:rPr>
                        <w:rFonts w:ascii="Times New Roman" w:hAnsi="Times New Roman"/>
                        <w:b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w:drawing>
        <wp:inline distT="0" distB="0" distL="0" distR="0" wp14:anchorId="3283DBBD" wp14:editId="0791AC11">
          <wp:extent cx="5943600" cy="1002030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0" r="-11" b="-6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2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DA2E5C"/>
    <w:multiLevelType w:val="multilevel"/>
    <w:tmpl w:val="612E8C1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8" w:hanging="2160"/>
      </w:pPr>
      <w:rPr>
        <w:rFonts w:hint="default"/>
      </w:rPr>
    </w:lvl>
  </w:abstractNum>
  <w:abstractNum w:abstractNumId="2" w15:restartNumberingAfterBreak="0">
    <w:nsid w:val="0DDE3E8F"/>
    <w:multiLevelType w:val="multilevel"/>
    <w:tmpl w:val="605044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2556FAF"/>
    <w:multiLevelType w:val="multilevel"/>
    <w:tmpl w:val="3792389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8" w:hanging="2160"/>
      </w:pPr>
      <w:rPr>
        <w:rFonts w:hint="default"/>
      </w:rPr>
    </w:lvl>
  </w:abstractNum>
  <w:abstractNum w:abstractNumId="4" w15:restartNumberingAfterBreak="0">
    <w:nsid w:val="13886BFD"/>
    <w:multiLevelType w:val="multilevel"/>
    <w:tmpl w:val="3C18F50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8038B9"/>
    <w:multiLevelType w:val="multilevel"/>
    <w:tmpl w:val="B20E647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03B1017"/>
    <w:multiLevelType w:val="multilevel"/>
    <w:tmpl w:val="DB9A4C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33CB4360"/>
    <w:multiLevelType w:val="hybridMultilevel"/>
    <w:tmpl w:val="B4A004EA"/>
    <w:lvl w:ilvl="0" w:tplc="4134F752">
      <w:start w:val="1"/>
      <w:numFmt w:val="decimal"/>
      <w:lvlText w:val="%1."/>
      <w:lvlJc w:val="left"/>
      <w:pPr>
        <w:ind w:left="1441" w:hanging="73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DB546E"/>
    <w:multiLevelType w:val="multilevel"/>
    <w:tmpl w:val="6B4E1BC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F25D28"/>
    <w:multiLevelType w:val="multilevel"/>
    <w:tmpl w:val="376454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C54222"/>
    <w:multiLevelType w:val="multilevel"/>
    <w:tmpl w:val="BC569E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FE46CEB"/>
    <w:multiLevelType w:val="multilevel"/>
    <w:tmpl w:val="834EC2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25931E7"/>
    <w:multiLevelType w:val="multilevel"/>
    <w:tmpl w:val="87380B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8246D43"/>
    <w:multiLevelType w:val="multilevel"/>
    <w:tmpl w:val="12048B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D1F5859"/>
    <w:multiLevelType w:val="multilevel"/>
    <w:tmpl w:val="37AE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C13A61"/>
    <w:multiLevelType w:val="multilevel"/>
    <w:tmpl w:val="A89631A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79"/>
    <w:rsid w:val="0000332F"/>
    <w:rsid w:val="000044F0"/>
    <w:rsid w:val="00004F00"/>
    <w:rsid w:val="000059C3"/>
    <w:rsid w:val="000116C1"/>
    <w:rsid w:val="000250A4"/>
    <w:rsid w:val="000267D5"/>
    <w:rsid w:val="00027080"/>
    <w:rsid w:val="00034994"/>
    <w:rsid w:val="00043E10"/>
    <w:rsid w:val="00052090"/>
    <w:rsid w:val="00053700"/>
    <w:rsid w:val="00053C32"/>
    <w:rsid w:val="000560C6"/>
    <w:rsid w:val="0005705B"/>
    <w:rsid w:val="00060174"/>
    <w:rsid w:val="00064676"/>
    <w:rsid w:val="00065AD2"/>
    <w:rsid w:val="00077993"/>
    <w:rsid w:val="000809DB"/>
    <w:rsid w:val="000853A9"/>
    <w:rsid w:val="00095DCA"/>
    <w:rsid w:val="000A0443"/>
    <w:rsid w:val="000A45FE"/>
    <w:rsid w:val="000A6A1F"/>
    <w:rsid w:val="000A6B2A"/>
    <w:rsid w:val="000B2BBD"/>
    <w:rsid w:val="000B5D47"/>
    <w:rsid w:val="000B7461"/>
    <w:rsid w:val="000C0F51"/>
    <w:rsid w:val="000C126B"/>
    <w:rsid w:val="000C1B8B"/>
    <w:rsid w:val="000D0E60"/>
    <w:rsid w:val="000D6401"/>
    <w:rsid w:val="000D78D5"/>
    <w:rsid w:val="000E1EBE"/>
    <w:rsid w:val="000E4990"/>
    <w:rsid w:val="000F0D56"/>
    <w:rsid w:val="000F155B"/>
    <w:rsid w:val="000F50AA"/>
    <w:rsid w:val="00101F81"/>
    <w:rsid w:val="001166D6"/>
    <w:rsid w:val="00116E5F"/>
    <w:rsid w:val="00117A14"/>
    <w:rsid w:val="00124395"/>
    <w:rsid w:val="00124D18"/>
    <w:rsid w:val="001323A4"/>
    <w:rsid w:val="00135C68"/>
    <w:rsid w:val="00137A92"/>
    <w:rsid w:val="00142E50"/>
    <w:rsid w:val="00143215"/>
    <w:rsid w:val="00146F49"/>
    <w:rsid w:val="001473B9"/>
    <w:rsid w:val="00147D4A"/>
    <w:rsid w:val="00150AC5"/>
    <w:rsid w:val="001739C7"/>
    <w:rsid w:val="00176440"/>
    <w:rsid w:val="00176DC0"/>
    <w:rsid w:val="0018076C"/>
    <w:rsid w:val="001911EE"/>
    <w:rsid w:val="00194AFC"/>
    <w:rsid w:val="00196DF1"/>
    <w:rsid w:val="001C1561"/>
    <w:rsid w:val="001C2B74"/>
    <w:rsid w:val="001C2EA1"/>
    <w:rsid w:val="001C4A48"/>
    <w:rsid w:val="001C68AC"/>
    <w:rsid w:val="001E00F3"/>
    <w:rsid w:val="001E02BA"/>
    <w:rsid w:val="001E448A"/>
    <w:rsid w:val="001E6AFC"/>
    <w:rsid w:val="001F583C"/>
    <w:rsid w:val="00201E42"/>
    <w:rsid w:val="002345F8"/>
    <w:rsid w:val="0023525D"/>
    <w:rsid w:val="00237BBF"/>
    <w:rsid w:val="0024165D"/>
    <w:rsid w:val="00246D20"/>
    <w:rsid w:val="00246DAC"/>
    <w:rsid w:val="002572CF"/>
    <w:rsid w:val="0026272B"/>
    <w:rsid w:val="0027051D"/>
    <w:rsid w:val="0027202C"/>
    <w:rsid w:val="00281972"/>
    <w:rsid w:val="00284AC7"/>
    <w:rsid w:val="00286FA3"/>
    <w:rsid w:val="00297E0E"/>
    <w:rsid w:val="002B1121"/>
    <w:rsid w:val="002B56E6"/>
    <w:rsid w:val="002B6C28"/>
    <w:rsid w:val="002C3526"/>
    <w:rsid w:val="002C4B24"/>
    <w:rsid w:val="002E0483"/>
    <w:rsid w:val="002E0CAD"/>
    <w:rsid w:val="002E378B"/>
    <w:rsid w:val="002E54B8"/>
    <w:rsid w:val="002E7608"/>
    <w:rsid w:val="002F1ADD"/>
    <w:rsid w:val="002F4FDC"/>
    <w:rsid w:val="002F58A2"/>
    <w:rsid w:val="002F741E"/>
    <w:rsid w:val="00300B98"/>
    <w:rsid w:val="00306511"/>
    <w:rsid w:val="00312D7F"/>
    <w:rsid w:val="00321799"/>
    <w:rsid w:val="003239AC"/>
    <w:rsid w:val="00327AB9"/>
    <w:rsid w:val="00327CC4"/>
    <w:rsid w:val="003301A1"/>
    <w:rsid w:val="00332812"/>
    <w:rsid w:val="003419D3"/>
    <w:rsid w:val="00342CD0"/>
    <w:rsid w:val="00347C13"/>
    <w:rsid w:val="00352176"/>
    <w:rsid w:val="00356A57"/>
    <w:rsid w:val="00363384"/>
    <w:rsid w:val="00364A3C"/>
    <w:rsid w:val="00370A1F"/>
    <w:rsid w:val="00371A83"/>
    <w:rsid w:val="00372A4D"/>
    <w:rsid w:val="00382522"/>
    <w:rsid w:val="003847DB"/>
    <w:rsid w:val="003848AC"/>
    <w:rsid w:val="00391731"/>
    <w:rsid w:val="003A44D8"/>
    <w:rsid w:val="003A5062"/>
    <w:rsid w:val="003A5884"/>
    <w:rsid w:val="003B1FFB"/>
    <w:rsid w:val="003B34BA"/>
    <w:rsid w:val="003B49E0"/>
    <w:rsid w:val="003B5728"/>
    <w:rsid w:val="003C2CCC"/>
    <w:rsid w:val="003D065F"/>
    <w:rsid w:val="003D101A"/>
    <w:rsid w:val="003D1410"/>
    <w:rsid w:val="003D4547"/>
    <w:rsid w:val="003D487E"/>
    <w:rsid w:val="003D5416"/>
    <w:rsid w:val="003D5679"/>
    <w:rsid w:val="003E14AD"/>
    <w:rsid w:val="003E4A38"/>
    <w:rsid w:val="003E565B"/>
    <w:rsid w:val="003E6575"/>
    <w:rsid w:val="003F0555"/>
    <w:rsid w:val="003F1C59"/>
    <w:rsid w:val="003F2582"/>
    <w:rsid w:val="003F4C8E"/>
    <w:rsid w:val="003F747E"/>
    <w:rsid w:val="003F7647"/>
    <w:rsid w:val="004020BE"/>
    <w:rsid w:val="00404CB5"/>
    <w:rsid w:val="004125EF"/>
    <w:rsid w:val="004151AC"/>
    <w:rsid w:val="00417CF1"/>
    <w:rsid w:val="00425FF6"/>
    <w:rsid w:val="00426949"/>
    <w:rsid w:val="00427151"/>
    <w:rsid w:val="0042777B"/>
    <w:rsid w:val="00432296"/>
    <w:rsid w:val="00436806"/>
    <w:rsid w:val="00437ABA"/>
    <w:rsid w:val="00440A43"/>
    <w:rsid w:val="0044518F"/>
    <w:rsid w:val="00453DF7"/>
    <w:rsid w:val="00453EA9"/>
    <w:rsid w:val="00457EAD"/>
    <w:rsid w:val="0046499D"/>
    <w:rsid w:val="0047082D"/>
    <w:rsid w:val="00471807"/>
    <w:rsid w:val="00480E5C"/>
    <w:rsid w:val="00493ABD"/>
    <w:rsid w:val="004940FC"/>
    <w:rsid w:val="004973DD"/>
    <w:rsid w:val="00497E78"/>
    <w:rsid w:val="004A385A"/>
    <w:rsid w:val="004A3FE4"/>
    <w:rsid w:val="004A4F01"/>
    <w:rsid w:val="004B0A15"/>
    <w:rsid w:val="004C0A30"/>
    <w:rsid w:val="004C1B09"/>
    <w:rsid w:val="004C38B4"/>
    <w:rsid w:val="004C4D4E"/>
    <w:rsid w:val="004D7B0C"/>
    <w:rsid w:val="004E5ABE"/>
    <w:rsid w:val="004E6451"/>
    <w:rsid w:val="004E6662"/>
    <w:rsid w:val="004E7931"/>
    <w:rsid w:val="004F6B56"/>
    <w:rsid w:val="0050051B"/>
    <w:rsid w:val="00500FBD"/>
    <w:rsid w:val="00501481"/>
    <w:rsid w:val="00515829"/>
    <w:rsid w:val="005161EB"/>
    <w:rsid w:val="00523078"/>
    <w:rsid w:val="005230D8"/>
    <w:rsid w:val="00523F18"/>
    <w:rsid w:val="005265B1"/>
    <w:rsid w:val="00526B8C"/>
    <w:rsid w:val="00526C26"/>
    <w:rsid w:val="00540A54"/>
    <w:rsid w:val="0054198F"/>
    <w:rsid w:val="00546A75"/>
    <w:rsid w:val="005569CC"/>
    <w:rsid w:val="005575B5"/>
    <w:rsid w:val="00560158"/>
    <w:rsid w:val="005621C2"/>
    <w:rsid w:val="005652B2"/>
    <w:rsid w:val="00565EBA"/>
    <w:rsid w:val="00581C72"/>
    <w:rsid w:val="00585568"/>
    <w:rsid w:val="005903F1"/>
    <w:rsid w:val="00592B89"/>
    <w:rsid w:val="00596546"/>
    <w:rsid w:val="005A0CBC"/>
    <w:rsid w:val="005A6CF5"/>
    <w:rsid w:val="005A7657"/>
    <w:rsid w:val="005B71C9"/>
    <w:rsid w:val="005C0A03"/>
    <w:rsid w:val="005C38C1"/>
    <w:rsid w:val="005C430B"/>
    <w:rsid w:val="005C4883"/>
    <w:rsid w:val="005C7C2C"/>
    <w:rsid w:val="005D26BF"/>
    <w:rsid w:val="005D4A67"/>
    <w:rsid w:val="005E186A"/>
    <w:rsid w:val="005E1C8B"/>
    <w:rsid w:val="005F5078"/>
    <w:rsid w:val="006055C3"/>
    <w:rsid w:val="0061247D"/>
    <w:rsid w:val="00613486"/>
    <w:rsid w:val="00617D45"/>
    <w:rsid w:val="006207B6"/>
    <w:rsid w:val="00620AAE"/>
    <w:rsid w:val="00621D85"/>
    <w:rsid w:val="00622445"/>
    <w:rsid w:val="00623459"/>
    <w:rsid w:val="006255DF"/>
    <w:rsid w:val="00632A3E"/>
    <w:rsid w:val="006346BD"/>
    <w:rsid w:val="006360E6"/>
    <w:rsid w:val="006377A4"/>
    <w:rsid w:val="00637E5B"/>
    <w:rsid w:val="00641EBF"/>
    <w:rsid w:val="00645B4C"/>
    <w:rsid w:val="0065165C"/>
    <w:rsid w:val="00653B19"/>
    <w:rsid w:val="0065507D"/>
    <w:rsid w:val="00655F85"/>
    <w:rsid w:val="00657CB1"/>
    <w:rsid w:val="006604A9"/>
    <w:rsid w:val="00661112"/>
    <w:rsid w:val="00663E01"/>
    <w:rsid w:val="00664F04"/>
    <w:rsid w:val="00671E4D"/>
    <w:rsid w:val="006728B2"/>
    <w:rsid w:val="0068048D"/>
    <w:rsid w:val="0068284C"/>
    <w:rsid w:val="00684A12"/>
    <w:rsid w:val="00697189"/>
    <w:rsid w:val="006A13AD"/>
    <w:rsid w:val="006A20B1"/>
    <w:rsid w:val="006A69E3"/>
    <w:rsid w:val="006A6ADA"/>
    <w:rsid w:val="006A766B"/>
    <w:rsid w:val="006B2324"/>
    <w:rsid w:val="006C012D"/>
    <w:rsid w:val="006C5CD6"/>
    <w:rsid w:val="006E23E7"/>
    <w:rsid w:val="006E34CF"/>
    <w:rsid w:val="006F1AC3"/>
    <w:rsid w:val="006F5C8C"/>
    <w:rsid w:val="006F5D3F"/>
    <w:rsid w:val="0070054D"/>
    <w:rsid w:val="00702311"/>
    <w:rsid w:val="0072469F"/>
    <w:rsid w:val="00724B7B"/>
    <w:rsid w:val="00726A6A"/>
    <w:rsid w:val="00730F2A"/>
    <w:rsid w:val="00731688"/>
    <w:rsid w:val="00732516"/>
    <w:rsid w:val="00734098"/>
    <w:rsid w:val="00734D05"/>
    <w:rsid w:val="007366F4"/>
    <w:rsid w:val="007402E0"/>
    <w:rsid w:val="007411DA"/>
    <w:rsid w:val="00741980"/>
    <w:rsid w:val="007471C7"/>
    <w:rsid w:val="007514D1"/>
    <w:rsid w:val="007520A4"/>
    <w:rsid w:val="00752933"/>
    <w:rsid w:val="00755D48"/>
    <w:rsid w:val="00771C36"/>
    <w:rsid w:val="007811FF"/>
    <w:rsid w:val="00781E47"/>
    <w:rsid w:val="00792238"/>
    <w:rsid w:val="00795EDC"/>
    <w:rsid w:val="007A5734"/>
    <w:rsid w:val="007A74B1"/>
    <w:rsid w:val="007A7E02"/>
    <w:rsid w:val="007B0C64"/>
    <w:rsid w:val="007B6503"/>
    <w:rsid w:val="007C2950"/>
    <w:rsid w:val="007C3F35"/>
    <w:rsid w:val="007D4A61"/>
    <w:rsid w:val="007E4D26"/>
    <w:rsid w:val="007E6532"/>
    <w:rsid w:val="007F12F4"/>
    <w:rsid w:val="007F1A5A"/>
    <w:rsid w:val="007F2C81"/>
    <w:rsid w:val="007F3565"/>
    <w:rsid w:val="007F51C4"/>
    <w:rsid w:val="007F5500"/>
    <w:rsid w:val="007F5F88"/>
    <w:rsid w:val="007F607C"/>
    <w:rsid w:val="0080009B"/>
    <w:rsid w:val="0081170E"/>
    <w:rsid w:val="00811C6A"/>
    <w:rsid w:val="00814B13"/>
    <w:rsid w:val="00821CFD"/>
    <w:rsid w:val="00823469"/>
    <w:rsid w:val="00830653"/>
    <w:rsid w:val="00830D86"/>
    <w:rsid w:val="00834564"/>
    <w:rsid w:val="00841D8D"/>
    <w:rsid w:val="00843DE0"/>
    <w:rsid w:val="00846435"/>
    <w:rsid w:val="00850673"/>
    <w:rsid w:val="00850893"/>
    <w:rsid w:val="00851963"/>
    <w:rsid w:val="0086223C"/>
    <w:rsid w:val="00864D54"/>
    <w:rsid w:val="00871768"/>
    <w:rsid w:val="008721A3"/>
    <w:rsid w:val="008736CF"/>
    <w:rsid w:val="0087414D"/>
    <w:rsid w:val="00874EA8"/>
    <w:rsid w:val="00875630"/>
    <w:rsid w:val="00882486"/>
    <w:rsid w:val="0088446A"/>
    <w:rsid w:val="00885DB3"/>
    <w:rsid w:val="00886326"/>
    <w:rsid w:val="008A4FE3"/>
    <w:rsid w:val="008B2C81"/>
    <w:rsid w:val="008C60DB"/>
    <w:rsid w:val="008C7C57"/>
    <w:rsid w:val="008D01F1"/>
    <w:rsid w:val="008D3299"/>
    <w:rsid w:val="008D3475"/>
    <w:rsid w:val="008D7237"/>
    <w:rsid w:val="008F2950"/>
    <w:rsid w:val="008F5738"/>
    <w:rsid w:val="00902F43"/>
    <w:rsid w:val="00911003"/>
    <w:rsid w:val="00914EDF"/>
    <w:rsid w:val="00915ED5"/>
    <w:rsid w:val="00917E1D"/>
    <w:rsid w:val="009332FC"/>
    <w:rsid w:val="009340FC"/>
    <w:rsid w:val="00940978"/>
    <w:rsid w:val="00951C83"/>
    <w:rsid w:val="00953E8C"/>
    <w:rsid w:val="00955DFB"/>
    <w:rsid w:val="00957A72"/>
    <w:rsid w:val="00960F54"/>
    <w:rsid w:val="00961AD5"/>
    <w:rsid w:val="00962A2B"/>
    <w:rsid w:val="009746D5"/>
    <w:rsid w:val="00975107"/>
    <w:rsid w:val="00980CE2"/>
    <w:rsid w:val="00981609"/>
    <w:rsid w:val="00990870"/>
    <w:rsid w:val="00991116"/>
    <w:rsid w:val="009B16BD"/>
    <w:rsid w:val="009B2441"/>
    <w:rsid w:val="009C6121"/>
    <w:rsid w:val="009E366D"/>
    <w:rsid w:val="009E7AC9"/>
    <w:rsid w:val="009F12BF"/>
    <w:rsid w:val="009F7620"/>
    <w:rsid w:val="00A01DC5"/>
    <w:rsid w:val="00A045E2"/>
    <w:rsid w:val="00A1239A"/>
    <w:rsid w:val="00A22B9B"/>
    <w:rsid w:val="00A3007E"/>
    <w:rsid w:val="00A30872"/>
    <w:rsid w:val="00A41F16"/>
    <w:rsid w:val="00A42CED"/>
    <w:rsid w:val="00A45CAF"/>
    <w:rsid w:val="00A470D1"/>
    <w:rsid w:val="00A4767E"/>
    <w:rsid w:val="00A50C6E"/>
    <w:rsid w:val="00A54D1A"/>
    <w:rsid w:val="00A555AB"/>
    <w:rsid w:val="00A62239"/>
    <w:rsid w:val="00A62C4D"/>
    <w:rsid w:val="00A63A7B"/>
    <w:rsid w:val="00A80F3C"/>
    <w:rsid w:val="00A81037"/>
    <w:rsid w:val="00A82ADF"/>
    <w:rsid w:val="00A946C0"/>
    <w:rsid w:val="00A97FF0"/>
    <w:rsid w:val="00AA386D"/>
    <w:rsid w:val="00AB3361"/>
    <w:rsid w:val="00AC0B0A"/>
    <w:rsid w:val="00AC32B4"/>
    <w:rsid w:val="00AD0D96"/>
    <w:rsid w:val="00AE163A"/>
    <w:rsid w:val="00AE619E"/>
    <w:rsid w:val="00AE6D4A"/>
    <w:rsid w:val="00AF5D2B"/>
    <w:rsid w:val="00AF6D63"/>
    <w:rsid w:val="00B00A05"/>
    <w:rsid w:val="00B10F4C"/>
    <w:rsid w:val="00B3492B"/>
    <w:rsid w:val="00B36B6B"/>
    <w:rsid w:val="00B44EFD"/>
    <w:rsid w:val="00B4540C"/>
    <w:rsid w:val="00B5512F"/>
    <w:rsid w:val="00B70999"/>
    <w:rsid w:val="00B74504"/>
    <w:rsid w:val="00B808A1"/>
    <w:rsid w:val="00B81F5A"/>
    <w:rsid w:val="00B86683"/>
    <w:rsid w:val="00B90765"/>
    <w:rsid w:val="00B92B21"/>
    <w:rsid w:val="00B9537C"/>
    <w:rsid w:val="00B9580B"/>
    <w:rsid w:val="00B97E78"/>
    <w:rsid w:val="00BA1376"/>
    <w:rsid w:val="00BA2787"/>
    <w:rsid w:val="00BB1D84"/>
    <w:rsid w:val="00BB4AC9"/>
    <w:rsid w:val="00BC2C55"/>
    <w:rsid w:val="00BD7791"/>
    <w:rsid w:val="00BE12B2"/>
    <w:rsid w:val="00BE140A"/>
    <w:rsid w:val="00BE4F3B"/>
    <w:rsid w:val="00BF2CD8"/>
    <w:rsid w:val="00BF2DD9"/>
    <w:rsid w:val="00BF4CA2"/>
    <w:rsid w:val="00BF7606"/>
    <w:rsid w:val="00C01CC5"/>
    <w:rsid w:val="00C0548C"/>
    <w:rsid w:val="00C07AA1"/>
    <w:rsid w:val="00C07F5E"/>
    <w:rsid w:val="00C20C71"/>
    <w:rsid w:val="00C20CC9"/>
    <w:rsid w:val="00C22A4D"/>
    <w:rsid w:val="00C23765"/>
    <w:rsid w:val="00C250DB"/>
    <w:rsid w:val="00C30978"/>
    <w:rsid w:val="00C30A5B"/>
    <w:rsid w:val="00C37105"/>
    <w:rsid w:val="00C43270"/>
    <w:rsid w:val="00C44C99"/>
    <w:rsid w:val="00C47931"/>
    <w:rsid w:val="00C50042"/>
    <w:rsid w:val="00C51B2D"/>
    <w:rsid w:val="00C52DC3"/>
    <w:rsid w:val="00C60899"/>
    <w:rsid w:val="00C645C0"/>
    <w:rsid w:val="00C64E01"/>
    <w:rsid w:val="00C64FEC"/>
    <w:rsid w:val="00C758DB"/>
    <w:rsid w:val="00C75B5B"/>
    <w:rsid w:val="00C8234B"/>
    <w:rsid w:val="00C9260E"/>
    <w:rsid w:val="00C92848"/>
    <w:rsid w:val="00CA78A0"/>
    <w:rsid w:val="00CA79C5"/>
    <w:rsid w:val="00CB30B7"/>
    <w:rsid w:val="00CB588F"/>
    <w:rsid w:val="00CB7EB3"/>
    <w:rsid w:val="00CC013A"/>
    <w:rsid w:val="00CC04EC"/>
    <w:rsid w:val="00CC2D8A"/>
    <w:rsid w:val="00CC522D"/>
    <w:rsid w:val="00CC77F8"/>
    <w:rsid w:val="00CD240F"/>
    <w:rsid w:val="00CD39C9"/>
    <w:rsid w:val="00CD4563"/>
    <w:rsid w:val="00CD6370"/>
    <w:rsid w:val="00CD736C"/>
    <w:rsid w:val="00CE0A71"/>
    <w:rsid w:val="00CE49DF"/>
    <w:rsid w:val="00CE6316"/>
    <w:rsid w:val="00CE632C"/>
    <w:rsid w:val="00CE671F"/>
    <w:rsid w:val="00CE7555"/>
    <w:rsid w:val="00CF05CD"/>
    <w:rsid w:val="00CF36B3"/>
    <w:rsid w:val="00CF39C1"/>
    <w:rsid w:val="00CF46DE"/>
    <w:rsid w:val="00CF7479"/>
    <w:rsid w:val="00D020DB"/>
    <w:rsid w:val="00D03D6E"/>
    <w:rsid w:val="00D10F72"/>
    <w:rsid w:val="00D16CA7"/>
    <w:rsid w:val="00D218A8"/>
    <w:rsid w:val="00D22752"/>
    <w:rsid w:val="00D24DAF"/>
    <w:rsid w:val="00D31464"/>
    <w:rsid w:val="00D352F9"/>
    <w:rsid w:val="00D3650D"/>
    <w:rsid w:val="00D5211C"/>
    <w:rsid w:val="00D52E71"/>
    <w:rsid w:val="00D549F7"/>
    <w:rsid w:val="00D60B33"/>
    <w:rsid w:val="00D70BC7"/>
    <w:rsid w:val="00D734C2"/>
    <w:rsid w:val="00D77EB9"/>
    <w:rsid w:val="00D92073"/>
    <w:rsid w:val="00D9609E"/>
    <w:rsid w:val="00D97C30"/>
    <w:rsid w:val="00DA6206"/>
    <w:rsid w:val="00DB0FD2"/>
    <w:rsid w:val="00DB3DA4"/>
    <w:rsid w:val="00DB605B"/>
    <w:rsid w:val="00DB6611"/>
    <w:rsid w:val="00DB6B60"/>
    <w:rsid w:val="00DC1976"/>
    <w:rsid w:val="00DC4B4D"/>
    <w:rsid w:val="00DD36A0"/>
    <w:rsid w:val="00DD5B12"/>
    <w:rsid w:val="00DD5E60"/>
    <w:rsid w:val="00DF2181"/>
    <w:rsid w:val="00E006BF"/>
    <w:rsid w:val="00E05FBE"/>
    <w:rsid w:val="00E10334"/>
    <w:rsid w:val="00E107F4"/>
    <w:rsid w:val="00E13A52"/>
    <w:rsid w:val="00E2789E"/>
    <w:rsid w:val="00E305BE"/>
    <w:rsid w:val="00E37949"/>
    <w:rsid w:val="00E429EB"/>
    <w:rsid w:val="00E609B8"/>
    <w:rsid w:val="00E65C1C"/>
    <w:rsid w:val="00E679F4"/>
    <w:rsid w:val="00E7200E"/>
    <w:rsid w:val="00E7665A"/>
    <w:rsid w:val="00E768E1"/>
    <w:rsid w:val="00E831EC"/>
    <w:rsid w:val="00E841A5"/>
    <w:rsid w:val="00E864CC"/>
    <w:rsid w:val="00E87813"/>
    <w:rsid w:val="00E93C1A"/>
    <w:rsid w:val="00EA2A78"/>
    <w:rsid w:val="00EB75A0"/>
    <w:rsid w:val="00ED27B9"/>
    <w:rsid w:val="00EE0AD1"/>
    <w:rsid w:val="00EE696D"/>
    <w:rsid w:val="00F02017"/>
    <w:rsid w:val="00F06F82"/>
    <w:rsid w:val="00F075F6"/>
    <w:rsid w:val="00F15B7A"/>
    <w:rsid w:val="00F2214C"/>
    <w:rsid w:val="00F27BA7"/>
    <w:rsid w:val="00F33F2E"/>
    <w:rsid w:val="00F365E0"/>
    <w:rsid w:val="00F4026E"/>
    <w:rsid w:val="00F47E79"/>
    <w:rsid w:val="00F54101"/>
    <w:rsid w:val="00F553A5"/>
    <w:rsid w:val="00F66D8E"/>
    <w:rsid w:val="00F724A9"/>
    <w:rsid w:val="00F7433E"/>
    <w:rsid w:val="00F81AFA"/>
    <w:rsid w:val="00F828F2"/>
    <w:rsid w:val="00F84251"/>
    <w:rsid w:val="00F845BD"/>
    <w:rsid w:val="00F87711"/>
    <w:rsid w:val="00F96957"/>
    <w:rsid w:val="00FA1803"/>
    <w:rsid w:val="00FA1B87"/>
    <w:rsid w:val="00FA7A00"/>
    <w:rsid w:val="00FB18BB"/>
    <w:rsid w:val="00FB7E46"/>
    <w:rsid w:val="00FC56CC"/>
    <w:rsid w:val="00FC6EDC"/>
    <w:rsid w:val="00FD0C35"/>
    <w:rsid w:val="00FD47F0"/>
    <w:rsid w:val="00FE70C7"/>
    <w:rsid w:val="00FE7F1A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F51DAC"/>
  <w15:chartTrackingRefBased/>
  <w15:docId w15:val="{227D16AB-F70C-A448-90F0-1992C47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00"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lv-LV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lainTextChar">
    <w:name w:val="Plain Text Char"/>
    <w:rPr>
      <w:rFonts w:ascii="Calibri" w:hAnsi="Calibri" w:cs="Calibri"/>
      <w:szCs w:val="21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CommentTextChar">
    <w:name w:val="Comment Text Char"/>
    <w:uiPriority w:val="99"/>
  </w:style>
  <w:style w:type="character" w:customStyle="1" w:styleId="CommentSubjectChar">
    <w:name w:val="Comment Subject Char"/>
    <w:rPr>
      <w:b/>
      <w:bCs/>
    </w:rPr>
  </w:style>
  <w:style w:type="character" w:customStyle="1" w:styleId="WW-InternetLink">
    <w:name w:val="WW-Internet Link"/>
    <w:rPr>
      <w:color w:val="0000FF"/>
      <w:u w:val="single"/>
    </w:rPr>
  </w:style>
  <w:style w:type="character" w:customStyle="1" w:styleId="BodyTextChar">
    <w:name w:val="Body Text Char"/>
    <w:rPr>
      <w:rFonts w:cs="Calibri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  <w:rPr>
      <w:rFonts w:cs="Calibri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liknoteik">
    <w:name w:val="lik_noteik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kdat">
    <w:name w:val="lik_dat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kparaksts">
    <w:name w:val="lik_paraksts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pPr>
      <w:suppressAutoHyphens/>
      <w:ind w:firstLine="720"/>
    </w:pPr>
    <w:rPr>
      <w:rFonts w:eastAsia="Calibri"/>
      <w:sz w:val="28"/>
      <w:szCs w:val="28"/>
      <w:lang w:val="lv-LV"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ody">
    <w:name w:val="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lang w:val="lv-LV" w:eastAsia="zh-CN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pPr>
      <w:spacing w:after="0" w:line="240" w:lineRule="auto"/>
    </w:pPr>
    <w:rPr>
      <w:rFonts w:cs="Calibri"/>
      <w:szCs w:val="21"/>
    </w:rPr>
  </w:style>
  <w:style w:type="paragraph" w:customStyle="1" w:styleId="xmsonormal">
    <w:name w:val="x_msonormal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doc-ti">
    <w:name w:val="doc-ti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5713-par-arkartejo-situaciju-un-iznemuma-stavokl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255713-par-arkartejo-situaciju-un-iznemuma-stavok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55713-par-arkartejo-situaciju-un-iznemuma-stavokl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19EE0-90D5-45CD-A343-3E4CEBE9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Links>
    <vt:vector size="18" baseType="variant">
      <vt:variant>
        <vt:i4>4194399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https://likumi.lv/ta/id/255713-par-arkartejo-situaciju-un-iznemuma-stavokli</vt:lpwstr>
      </vt:variant>
      <vt:variant>
        <vt:lpwstr>p9</vt:lpwstr>
      </vt:variant>
      <vt:variant>
        <vt:i4>4194399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https://likumi.lv/ta/id/255713-par-arkartejo-situaciju-un-iznemuma-stavokli</vt:lpwstr>
      </vt:variant>
      <vt:variant>
        <vt:lpwstr>p9</vt:lpwstr>
      </vt:variant>
      <vt:variant>
        <vt:i4>7929903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https://likumi.lv/ta/id/255713-par-arkartejo-situaciju-un-iznemuma-stavokli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Nikolajeva</dc:creator>
  <cp:keywords/>
  <cp:lastModifiedBy>Leontīne Babkina</cp:lastModifiedBy>
  <cp:revision>2</cp:revision>
  <cp:lastPrinted>2020-06-02T07:16:00Z</cp:lastPrinted>
  <dcterms:created xsi:type="dcterms:W3CDTF">2020-06-02T15:09:00Z</dcterms:created>
  <dcterms:modified xsi:type="dcterms:W3CDTF">2020-06-02T15:09:00Z</dcterms:modified>
</cp:coreProperties>
</file>