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9E700A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2F14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488670E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2F14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A44703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B34BAB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B34BAB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B34BAB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6838EE" w:rsidRPr="00A44703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B34BAB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B34BAB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B34BAB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7D1F55">
              <w:fldChar w:fldCharType="begin"/>
            </w:r>
            <w:r w:rsidR="007D1F55">
              <w:instrText xml:space="preserve"> HYPERLINK "mailto:A.Kurme@mfa.gov.lv" </w:instrText>
            </w:r>
            <w:r w:rsidR="007D1F55">
              <w:fldChar w:fldCharType="separate"/>
            </w:r>
            <w:r w:rsidR="007D1F55">
              <w:fldChar w:fldCharType="end"/>
            </w:r>
          </w:p>
        </w:tc>
      </w:tr>
      <w:tr w:rsidR="00AE40C6" w:rsidRPr="00A44703" w14:paraId="7CDF7E37" w14:textId="77777777" w:rsidTr="004320F7">
        <w:trPr>
          <w:cantSplit/>
        </w:trPr>
        <w:tc>
          <w:tcPr>
            <w:tcW w:w="5247" w:type="dxa"/>
          </w:tcPr>
          <w:p w14:paraId="092E0FF3" w14:textId="44CE7B3D" w:rsidR="00AE40C6" w:rsidRPr="00B34BAB" w:rsidRDefault="00AE40C6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47268D75" w14:textId="30AC353D" w:rsidR="00AE40C6" w:rsidRPr="00B34BAB" w:rsidRDefault="00CE5A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D937A" w14:textId="1DBA2BF5" w:rsidR="00AE40C6" w:rsidRPr="00B34BAB" w:rsidRDefault="00AE40C6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A4470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B34BAB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B34BAB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B34BAB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D776BA" w:rsidRPr="00A44703" w14:paraId="1A5B7739" w14:textId="77777777" w:rsidTr="004320F7">
        <w:trPr>
          <w:cantSplit/>
        </w:trPr>
        <w:tc>
          <w:tcPr>
            <w:tcW w:w="5247" w:type="dxa"/>
          </w:tcPr>
          <w:p w14:paraId="34A37B4E" w14:textId="77BD0600" w:rsidR="00D776BA" w:rsidRPr="00B34BAB" w:rsidRDefault="00B34BA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EBE2564" w14:textId="7392F535" w:rsidR="00D776BA" w:rsidRPr="00B34BAB" w:rsidRDefault="00B34BAB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AD6729" w14:textId="7A1673FC" w:rsidR="00D776BA" w:rsidRPr="00B34BAB" w:rsidRDefault="00D776B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F77AA5" w:rsidRPr="00A44703" w14:paraId="5DB6FBAC" w14:textId="77777777" w:rsidTr="002D5E11">
        <w:trPr>
          <w:cantSplit/>
        </w:trPr>
        <w:tc>
          <w:tcPr>
            <w:tcW w:w="5247" w:type="dxa"/>
          </w:tcPr>
          <w:p w14:paraId="2E8B24B5" w14:textId="3DA78497" w:rsidR="00F77AA5" w:rsidRPr="00B34BAB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B34BAB" w:rsidRDefault="000D62F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B34BAB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685369" w:rsidRPr="00A44703" w14:paraId="54C8B2FC" w14:textId="77777777" w:rsidTr="002D5E11">
        <w:trPr>
          <w:cantSplit/>
        </w:trPr>
        <w:tc>
          <w:tcPr>
            <w:tcW w:w="5247" w:type="dxa"/>
          </w:tcPr>
          <w:p w14:paraId="1A30F449" w14:textId="6E0F82A0" w:rsidR="00685369" w:rsidRPr="00B34BAB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31851A9" w14:textId="04D82F24" w:rsidR="00685369" w:rsidRPr="00B34BAB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01A2A0" w14:textId="5737B94B" w:rsidR="00685369" w:rsidRPr="00B34BAB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0E38F1" w:rsidRPr="00A44703" w14:paraId="580F5330" w14:textId="77777777" w:rsidTr="002D5E11">
        <w:trPr>
          <w:cantSplit/>
        </w:trPr>
        <w:tc>
          <w:tcPr>
            <w:tcW w:w="5247" w:type="dxa"/>
          </w:tcPr>
          <w:p w14:paraId="683FC36B" w14:textId="5A13E575" w:rsidR="000E38F1" w:rsidRPr="00B34BAB" w:rsidRDefault="000E38F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138D641" w14:textId="2F9C4F61" w:rsidR="000E38F1" w:rsidRPr="00B34BAB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807B84" w14:textId="0503DF04" w:rsidR="000E38F1" w:rsidRPr="00B34BAB" w:rsidRDefault="000E38F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B32125" w:rsidRPr="00A44703" w14:paraId="7D17BB27" w14:textId="77777777" w:rsidTr="002D5E11">
        <w:trPr>
          <w:cantSplit/>
        </w:trPr>
        <w:tc>
          <w:tcPr>
            <w:tcW w:w="5247" w:type="dxa"/>
          </w:tcPr>
          <w:p w14:paraId="27DC1CC9" w14:textId="5F7C3F4D" w:rsidR="00B32125" w:rsidRPr="00B34BAB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2490863" w14:textId="77AE4C9B" w:rsidR="00B32125" w:rsidRPr="00B34BAB" w:rsidRDefault="00CE5A6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D38EBE" w14:textId="2985DEFE" w:rsidR="00B32125" w:rsidRPr="00B34BAB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685369" w:rsidRPr="00A44703" w14:paraId="3F3C5240" w14:textId="77777777" w:rsidTr="002D5E11">
        <w:trPr>
          <w:cantSplit/>
        </w:trPr>
        <w:tc>
          <w:tcPr>
            <w:tcW w:w="5247" w:type="dxa"/>
          </w:tcPr>
          <w:p w14:paraId="43C75E4E" w14:textId="3EFDDF50" w:rsidR="00685369" w:rsidRPr="00B34BAB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279A89B" w14:textId="5431D8C0" w:rsidR="00685369" w:rsidRPr="00B34BAB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462D15" w14:textId="349877EA" w:rsidR="00685369" w:rsidRPr="00B34BAB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685369" w:rsidRPr="00A44703" w14:paraId="1B1EECC9" w14:textId="77777777" w:rsidTr="002D5E11">
        <w:trPr>
          <w:cantSplit/>
        </w:trPr>
        <w:tc>
          <w:tcPr>
            <w:tcW w:w="5247" w:type="dxa"/>
          </w:tcPr>
          <w:p w14:paraId="1AD67DAF" w14:textId="58E6F54B" w:rsidR="00685369" w:rsidRPr="00B34BAB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1A052D4" w14:textId="4E860E18" w:rsidR="00685369" w:rsidRPr="00B34BAB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9667F4" w14:textId="7843A17A" w:rsidR="00685369" w:rsidRPr="00B34BAB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0E38F1" w:rsidRPr="00A44703" w14:paraId="0E3B2B88" w14:textId="77777777" w:rsidTr="002D5E11">
        <w:trPr>
          <w:cantSplit/>
        </w:trPr>
        <w:tc>
          <w:tcPr>
            <w:tcW w:w="5247" w:type="dxa"/>
          </w:tcPr>
          <w:p w14:paraId="5E9C1347" w14:textId="17CF8660" w:rsidR="000E38F1" w:rsidRPr="00B34BAB" w:rsidRDefault="000E38F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49C778E" w14:textId="3D4DC9D3" w:rsidR="000E38F1" w:rsidRPr="00B34BAB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1A33BD5" w14:textId="5C5573E2" w:rsidR="000E38F1" w:rsidRPr="00B34BAB" w:rsidRDefault="000E38F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  <w:proofErr w:type="spellEnd"/>
          </w:p>
        </w:tc>
      </w:tr>
      <w:tr w:rsidR="008B19A7" w:rsidRPr="00A44703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B34BAB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B34BAB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B34BAB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780729" w:rsidRPr="00A44703" w14:paraId="1FA6DA1C" w14:textId="77777777" w:rsidTr="002D5E11">
        <w:trPr>
          <w:cantSplit/>
        </w:trPr>
        <w:tc>
          <w:tcPr>
            <w:tcW w:w="5247" w:type="dxa"/>
          </w:tcPr>
          <w:p w14:paraId="787CD577" w14:textId="7A75371D" w:rsidR="00780729" w:rsidRPr="00B34BAB" w:rsidRDefault="007807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681639CD" w14:textId="4C47193A" w:rsidR="00780729" w:rsidRPr="00B34BAB" w:rsidRDefault="009563D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B46C2D" w14:textId="38F800CA" w:rsidR="00780729" w:rsidRPr="00B34BAB" w:rsidRDefault="007807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  <w:proofErr w:type="spellEnd"/>
          </w:p>
        </w:tc>
      </w:tr>
      <w:tr w:rsidR="00EF0B27" w:rsidRPr="00A44703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EF0B27" w:rsidRPr="00B34BA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EF0B27" w:rsidRPr="00B34BAB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EF0B27" w:rsidRPr="00B34BA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89550F" w:rsidRPr="00A44703" w14:paraId="0B9EC5BA" w14:textId="77777777" w:rsidTr="005F0BD4">
        <w:trPr>
          <w:cantSplit/>
        </w:trPr>
        <w:tc>
          <w:tcPr>
            <w:tcW w:w="5247" w:type="dxa"/>
          </w:tcPr>
          <w:p w14:paraId="0F928511" w14:textId="1F3D6EBD" w:rsidR="0089550F" w:rsidRPr="00B34BAB" w:rsidRDefault="0089550F" w:rsidP="005F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03079C7F" w14:textId="65478939" w:rsidR="0089550F" w:rsidRPr="00B34BAB" w:rsidRDefault="00ED58D5" w:rsidP="005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0B53E8" w14:textId="43778F8D" w:rsidR="0089550F" w:rsidRPr="00B34BAB" w:rsidRDefault="0089550F" w:rsidP="005F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B32125" w:rsidRPr="00A44703" w14:paraId="7EBE2901" w14:textId="77777777" w:rsidTr="004320F7">
        <w:trPr>
          <w:cantSplit/>
        </w:trPr>
        <w:tc>
          <w:tcPr>
            <w:tcW w:w="5247" w:type="dxa"/>
          </w:tcPr>
          <w:p w14:paraId="3A71563C" w14:textId="429BF0ED" w:rsidR="00B32125" w:rsidRPr="00B34BAB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90612CA" w14:textId="6F319224" w:rsidR="00B32125" w:rsidRPr="00B34BAB" w:rsidRDefault="00CE5A6E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0BA4CD" w14:textId="7A714176" w:rsidR="00B32125" w:rsidRPr="00B34BAB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  <w:proofErr w:type="spellEnd"/>
          </w:p>
        </w:tc>
      </w:tr>
      <w:tr w:rsidR="00685369" w:rsidRPr="00A44703" w14:paraId="6D99918B" w14:textId="77777777" w:rsidTr="004320F7">
        <w:trPr>
          <w:cantSplit/>
        </w:trPr>
        <w:tc>
          <w:tcPr>
            <w:tcW w:w="5247" w:type="dxa"/>
          </w:tcPr>
          <w:p w14:paraId="120ABF9C" w14:textId="25039D48" w:rsidR="00685369" w:rsidRPr="00B34BAB" w:rsidRDefault="00685369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416587B5" w14:textId="3AAF1319" w:rsidR="00685369" w:rsidRPr="00B34BAB" w:rsidRDefault="00B34BAB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1401E5" w14:textId="7FD95A82" w:rsidR="00685369" w:rsidRPr="00B34BAB" w:rsidRDefault="00685369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  <w:proofErr w:type="spellEnd"/>
          </w:p>
        </w:tc>
      </w:tr>
      <w:tr w:rsidR="00F34102" w:rsidRPr="00A44703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3D5D97CB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F34102" w:rsidRPr="00A44703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 ministrijas valsts sekretārs</w:t>
            </w:r>
          </w:p>
        </w:tc>
        <w:tc>
          <w:tcPr>
            <w:tcW w:w="567" w:type="dxa"/>
          </w:tcPr>
          <w:p w14:paraId="48E98F76" w14:textId="595FB914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85432C" w:rsidRPr="00A44703" w14:paraId="382C162D" w14:textId="77777777" w:rsidTr="004320F7">
        <w:trPr>
          <w:cantSplit/>
        </w:trPr>
        <w:tc>
          <w:tcPr>
            <w:tcW w:w="5247" w:type="dxa"/>
          </w:tcPr>
          <w:p w14:paraId="01526D33" w14:textId="58394DD7" w:rsidR="0085432C" w:rsidRPr="00B34BAB" w:rsidRDefault="0085432C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233DBB9" w14:textId="3D059C70" w:rsidR="0085432C" w:rsidRPr="00B34BAB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8129C4" w14:textId="43DBB092" w:rsidR="0085432C" w:rsidRPr="00B34BAB" w:rsidRDefault="0085432C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F34102" w:rsidRPr="00A4470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F34102" w:rsidRPr="00A44703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34102" w:rsidRPr="00A4470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34102" w:rsidRPr="00A4470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34102" w:rsidRPr="00A44703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34102" w:rsidRPr="00A4470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34102" w:rsidRPr="00A44703" w14:paraId="0B9FD2CF" w14:textId="77777777" w:rsidTr="004320F7">
        <w:trPr>
          <w:cantSplit/>
        </w:trPr>
        <w:tc>
          <w:tcPr>
            <w:tcW w:w="5247" w:type="dxa"/>
          </w:tcPr>
          <w:p w14:paraId="3EEE9A1A" w14:textId="7C371DD8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29A9C4D" w14:textId="11F3A679" w:rsidR="00F34102" w:rsidRPr="00B34BAB" w:rsidRDefault="009C6B5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6B3367" w14:textId="368CF30F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34102" w:rsidRPr="00A4470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34102" w:rsidRPr="00A44703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6666BF" w:rsidRPr="00A44703" w14:paraId="348C8D0A" w14:textId="77777777" w:rsidTr="00E150E2">
        <w:trPr>
          <w:cantSplit/>
        </w:trPr>
        <w:tc>
          <w:tcPr>
            <w:tcW w:w="5247" w:type="dxa"/>
          </w:tcPr>
          <w:p w14:paraId="722A8364" w14:textId="725D6AFE" w:rsidR="006666BF" w:rsidRPr="00B34BAB" w:rsidRDefault="00386B7D" w:rsidP="00E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kancelejas </w:t>
            </w:r>
            <w:r w:rsidR="006666BF"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3FF82D2" w14:textId="77777777" w:rsidR="006666BF" w:rsidRPr="00B34BAB" w:rsidRDefault="006666BF" w:rsidP="00E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4A96EB" w14:textId="77777777" w:rsidR="006666BF" w:rsidRPr="00B34BAB" w:rsidRDefault="006666BF" w:rsidP="00E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E.Diure</w:t>
            </w:r>
            <w:proofErr w:type="spellEnd"/>
          </w:p>
        </w:tc>
      </w:tr>
      <w:tr w:rsidR="0085432C" w:rsidRPr="00A44703" w14:paraId="5AB03BFB" w14:textId="77777777" w:rsidTr="004320F7">
        <w:trPr>
          <w:cantSplit/>
        </w:trPr>
        <w:tc>
          <w:tcPr>
            <w:tcW w:w="5247" w:type="dxa"/>
          </w:tcPr>
          <w:p w14:paraId="0B756653" w14:textId="63477392" w:rsidR="0085432C" w:rsidRPr="00B34BAB" w:rsidRDefault="0085432C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1E345B6" w14:textId="77777777" w:rsidR="0085432C" w:rsidRPr="00B34BAB" w:rsidRDefault="0085432C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6F61C7F" w14:textId="52AD199D" w:rsidR="0085432C" w:rsidRPr="00B34BAB" w:rsidRDefault="0085432C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J.Žagars</w:t>
            </w:r>
            <w:proofErr w:type="spellEnd"/>
          </w:p>
        </w:tc>
      </w:tr>
      <w:tr w:rsidR="000E3816" w:rsidRPr="00A44703" w14:paraId="71193F3A" w14:textId="77777777" w:rsidTr="004320F7">
        <w:trPr>
          <w:cantSplit/>
        </w:trPr>
        <w:tc>
          <w:tcPr>
            <w:tcW w:w="5247" w:type="dxa"/>
          </w:tcPr>
          <w:p w14:paraId="04334906" w14:textId="366F0C1C" w:rsidR="000E3816" w:rsidRPr="00B34BAB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E851A3C" w14:textId="7DECCB42" w:rsidR="000E3816" w:rsidRPr="00B34BAB" w:rsidRDefault="00D301C6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4C4C56" w14:textId="01E90716" w:rsidR="000E3816" w:rsidRPr="00B34BAB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34102" w:rsidRPr="00A44703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F34102" w:rsidRPr="00A44703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34102" w:rsidRPr="00A44703" w14:paraId="20071CA1" w14:textId="77777777" w:rsidTr="004320F7">
        <w:trPr>
          <w:cantSplit/>
        </w:trPr>
        <w:tc>
          <w:tcPr>
            <w:tcW w:w="5247" w:type="dxa"/>
          </w:tcPr>
          <w:p w14:paraId="07CF0E77" w14:textId="6FB28C49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F34102" w:rsidRPr="00A44703" w14:paraId="0639D505" w14:textId="77777777" w:rsidTr="004320F7">
        <w:trPr>
          <w:cantSplit/>
        </w:trPr>
        <w:tc>
          <w:tcPr>
            <w:tcW w:w="5247" w:type="dxa"/>
          </w:tcPr>
          <w:p w14:paraId="31579610" w14:textId="495DAA9D" w:rsidR="000E3816" w:rsidRPr="00B34BAB" w:rsidRDefault="00F34102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F34102" w:rsidRPr="00A44703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0E3816" w:rsidRPr="00B34BAB" w:rsidRDefault="00F34102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685369" w:rsidRPr="00A44703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685369" w:rsidRPr="00B34BAB" w:rsidRDefault="00685369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1AE0483D" w14:textId="77777777" w:rsidR="00685369" w:rsidRPr="00B34BAB" w:rsidRDefault="00685369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94013A5" w14:textId="48AD3838" w:rsidR="00685369" w:rsidRPr="00B34BAB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  <w:proofErr w:type="spellEnd"/>
          </w:p>
        </w:tc>
      </w:tr>
      <w:tr w:rsidR="00F34102" w:rsidRPr="00A4470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34102" w:rsidRPr="00A4470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F34102" w:rsidRPr="00A4470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F34102" w:rsidRPr="00B34BA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0E3816" w:rsidRPr="00A44703" w14:paraId="2170895E" w14:textId="77777777" w:rsidTr="004320F7">
        <w:trPr>
          <w:cantSplit/>
        </w:trPr>
        <w:tc>
          <w:tcPr>
            <w:tcW w:w="5247" w:type="dxa"/>
          </w:tcPr>
          <w:p w14:paraId="5C7B4C63" w14:textId="37F7FE80" w:rsidR="000E3816" w:rsidRPr="00B34BAB" w:rsidRDefault="00B3612A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Brīvo arodbiedrību savienības </w:t>
            </w:r>
            <w:r w:rsidR="00B32125"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priekšsēdētājs</w:t>
            </w:r>
          </w:p>
        </w:tc>
        <w:tc>
          <w:tcPr>
            <w:tcW w:w="567" w:type="dxa"/>
          </w:tcPr>
          <w:p w14:paraId="012E4A9C" w14:textId="115FB56D" w:rsidR="000E3816" w:rsidRPr="00B34BAB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7F0F193" w14:textId="599B3099" w:rsidR="000E3816" w:rsidRPr="00B34BAB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F34102" w:rsidRPr="00A44703" w14:paraId="2C3F3236" w14:textId="77777777" w:rsidTr="004320F7">
        <w:trPr>
          <w:cantSplit/>
        </w:trPr>
        <w:tc>
          <w:tcPr>
            <w:tcW w:w="5247" w:type="dxa"/>
          </w:tcPr>
          <w:p w14:paraId="2824E4A4" w14:textId="2E798DC4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2A643C66" w14:textId="08A449CC" w:rsidR="00F34102" w:rsidRPr="00B34BAB" w:rsidRDefault="0067642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6DE035" w14:textId="32E3BA59" w:rsidR="00F34102" w:rsidRPr="00B34BA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E90714" w:rsidRPr="00A44703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E90714" w:rsidRPr="00B34BAB" w:rsidRDefault="00E9071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E90714" w:rsidRPr="00B34BAB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387023E1" w:rsidR="00E90714" w:rsidRPr="00B34BAB" w:rsidRDefault="00E9071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  <w:proofErr w:type="spellEnd"/>
          </w:p>
        </w:tc>
      </w:tr>
      <w:tr w:rsidR="00685369" w:rsidRPr="00A44703" w14:paraId="09FEA469" w14:textId="77777777" w:rsidTr="004320F7">
        <w:trPr>
          <w:cantSplit/>
        </w:trPr>
        <w:tc>
          <w:tcPr>
            <w:tcW w:w="5247" w:type="dxa"/>
          </w:tcPr>
          <w:p w14:paraId="5D7F2740" w14:textId="07B168B0" w:rsidR="00685369" w:rsidRPr="00B34BAB" w:rsidRDefault="000E38F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4896637"/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567" w:type="dxa"/>
          </w:tcPr>
          <w:p w14:paraId="7211B4BD" w14:textId="0E3FFC5D" w:rsidR="00685369" w:rsidRPr="00B34BAB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4FBC7C" w14:textId="6315E778" w:rsidR="00685369" w:rsidRPr="00B34BAB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bookmarkEnd w:id="1"/>
      <w:tr w:rsidR="00685369" w:rsidRPr="00A44703" w14:paraId="2B289013" w14:textId="77777777" w:rsidTr="004320F7">
        <w:trPr>
          <w:cantSplit/>
        </w:trPr>
        <w:tc>
          <w:tcPr>
            <w:tcW w:w="5247" w:type="dxa"/>
          </w:tcPr>
          <w:p w14:paraId="534D7F66" w14:textId="3EDF400D" w:rsidR="00685369" w:rsidRPr="00B34BAB" w:rsidRDefault="000E38F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567" w:type="dxa"/>
          </w:tcPr>
          <w:p w14:paraId="5F1D56C0" w14:textId="7AE78A10" w:rsidR="00685369" w:rsidRPr="00B34BAB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5F6C5" w14:textId="0C7E54FD" w:rsidR="00685369" w:rsidRPr="00B34BAB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  <w:proofErr w:type="spellEnd"/>
          </w:p>
        </w:tc>
      </w:tr>
      <w:tr w:rsidR="00685369" w:rsidRPr="00A44703" w14:paraId="758DF99B" w14:textId="77777777" w:rsidTr="004320F7">
        <w:trPr>
          <w:cantSplit/>
        </w:trPr>
        <w:tc>
          <w:tcPr>
            <w:tcW w:w="5247" w:type="dxa"/>
          </w:tcPr>
          <w:p w14:paraId="799A5E61" w14:textId="0A67E7D1" w:rsidR="00685369" w:rsidRPr="00B34BAB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3223AB52" w14:textId="54267D71" w:rsidR="00685369" w:rsidRPr="00B34BAB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703AD7" w14:textId="5F979AEA" w:rsidR="00685369" w:rsidRPr="00B34BAB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  <w:proofErr w:type="spellEnd"/>
          </w:p>
        </w:tc>
      </w:tr>
      <w:tr w:rsidR="000E38F1" w:rsidRPr="00A44703" w14:paraId="372BAE89" w14:textId="77777777" w:rsidTr="004320F7">
        <w:trPr>
          <w:cantSplit/>
        </w:trPr>
        <w:tc>
          <w:tcPr>
            <w:tcW w:w="5247" w:type="dxa"/>
          </w:tcPr>
          <w:p w14:paraId="29CB41D1" w14:textId="727FDA03" w:rsidR="000E38F1" w:rsidRPr="00B34BAB" w:rsidRDefault="000E38F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567" w:type="dxa"/>
          </w:tcPr>
          <w:p w14:paraId="75A8B727" w14:textId="7755855A" w:rsidR="000E38F1" w:rsidRPr="00B34BAB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875744" w14:textId="40C24524" w:rsidR="000E38F1" w:rsidRPr="00B34BAB" w:rsidRDefault="000E38F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34BA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L.Kudiņš</w:t>
            </w:r>
            <w:proofErr w:type="spellEnd"/>
          </w:p>
        </w:tc>
      </w:tr>
      <w:bookmarkEnd w:id="0"/>
      <w:tr w:rsidR="00F34102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F34102" w:rsidRPr="00B96B9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34102" w:rsidRPr="001D03BA" w:rsidRDefault="00F34102" w:rsidP="00F3410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34102" w:rsidRPr="00014B7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34102" w:rsidRPr="00014B7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34102" w:rsidRPr="00A053F8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34102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235480D2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FF2F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20EBC1DD" w:rsidR="0072315A" w:rsidRPr="00293B1E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29B09CE" w14:textId="4691F015" w:rsidR="00293B1E" w:rsidRDefault="00293B1E" w:rsidP="00E32B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</w:t>
      </w:r>
      <w:r w:rsidRPr="00293B1E">
        <w:rPr>
          <w:rFonts w:ascii="Times New Roman" w:hAnsi="Times New Roman"/>
          <w:sz w:val="28"/>
          <w:szCs w:val="28"/>
        </w:rPr>
        <w:t xml:space="preserve"> SIA "Rīgas satiksme" pārstāves sniegto informāciju par pasažieru pārvadāšanas rādītājiem sabiedriskajā transportā Rīgas pilsētā (pasažieru skaits pa dienām un </w:t>
      </w:r>
      <w:r w:rsidR="00B34BAB">
        <w:rPr>
          <w:rFonts w:ascii="Times New Roman" w:hAnsi="Times New Roman"/>
          <w:sz w:val="28"/>
          <w:szCs w:val="28"/>
        </w:rPr>
        <w:t>kategorijām</w:t>
      </w:r>
      <w:r w:rsidRPr="00293B1E">
        <w:rPr>
          <w:rFonts w:ascii="Times New Roman" w:hAnsi="Times New Roman"/>
          <w:sz w:val="28"/>
          <w:szCs w:val="28"/>
        </w:rPr>
        <w:t>; vidējais pasažieru skaits darbdienās un brīvdienās</w:t>
      </w:r>
      <w:r w:rsidR="00DB0877">
        <w:rPr>
          <w:rFonts w:ascii="Times New Roman" w:hAnsi="Times New Roman"/>
          <w:sz w:val="28"/>
          <w:szCs w:val="28"/>
        </w:rPr>
        <w:t>, tai skaitā vienā maršrutā</w:t>
      </w:r>
      <w:r w:rsidRPr="00293B1E">
        <w:rPr>
          <w:rFonts w:ascii="Times New Roman" w:hAnsi="Times New Roman"/>
          <w:sz w:val="28"/>
          <w:szCs w:val="28"/>
        </w:rPr>
        <w:t>; biļešu validācijas sadalījums pa stundām darbdienās un brīvdienās</w:t>
      </w:r>
      <w:r>
        <w:rPr>
          <w:rFonts w:ascii="Times New Roman" w:hAnsi="Times New Roman"/>
          <w:sz w:val="28"/>
          <w:szCs w:val="28"/>
        </w:rPr>
        <w:t xml:space="preserve">, tai skaitā pa pasažieru kategorijām; ražotāju noteiktā </w:t>
      </w:r>
      <w:r w:rsidR="00DB0877">
        <w:rPr>
          <w:rFonts w:ascii="Times New Roman" w:hAnsi="Times New Roman"/>
          <w:sz w:val="28"/>
          <w:szCs w:val="28"/>
        </w:rPr>
        <w:t xml:space="preserve">transportlīdzekļu (autobusi, trolejbusi, tramvaji) ietilpība; </w:t>
      </w:r>
      <w:r>
        <w:rPr>
          <w:rFonts w:ascii="Times New Roman" w:hAnsi="Times New Roman"/>
          <w:sz w:val="28"/>
          <w:szCs w:val="28"/>
        </w:rPr>
        <w:t xml:space="preserve">pasažieru skaita uzraudzība / kontrole; </w:t>
      </w:r>
      <w:r w:rsidR="00DB0877">
        <w:rPr>
          <w:rFonts w:ascii="Times New Roman" w:hAnsi="Times New Roman"/>
          <w:sz w:val="28"/>
          <w:szCs w:val="28"/>
        </w:rPr>
        <w:t xml:space="preserve">vēdināšana; </w:t>
      </w:r>
      <w:r>
        <w:rPr>
          <w:rFonts w:ascii="Times New Roman" w:hAnsi="Times New Roman"/>
          <w:sz w:val="28"/>
          <w:szCs w:val="28"/>
        </w:rPr>
        <w:t>papildu reisi</w:t>
      </w:r>
      <w:r w:rsidR="00DB0877">
        <w:rPr>
          <w:rFonts w:ascii="Times New Roman" w:hAnsi="Times New Roman"/>
          <w:sz w:val="28"/>
          <w:szCs w:val="28"/>
        </w:rPr>
        <w:t>; drošības prasību ievērošana un uzraudzība).</w:t>
      </w:r>
    </w:p>
    <w:p w14:paraId="64282C0C" w14:textId="2890B5CC" w:rsidR="00E32BFA" w:rsidRDefault="00E32BFA" w:rsidP="00E32B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 w:rsidR="005F4903">
        <w:rPr>
          <w:rFonts w:ascii="Times New Roman" w:hAnsi="Times New Roman"/>
          <w:sz w:val="28"/>
          <w:szCs w:val="28"/>
        </w:rPr>
        <w:t xml:space="preserve"> situāciju</w:t>
      </w:r>
      <w:r w:rsidR="00632560" w:rsidRPr="00632560">
        <w:rPr>
          <w:rFonts w:ascii="Times New Roman" w:hAnsi="Times New Roman"/>
          <w:sz w:val="28"/>
          <w:szCs w:val="28"/>
        </w:rPr>
        <w:t>.</w:t>
      </w:r>
    </w:p>
    <w:p w14:paraId="7B80181F" w14:textId="34AE264A" w:rsidR="00002311" w:rsidRDefault="00002311" w:rsidP="000023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pārstāvja sniegto ziņojumu par iknedēļas </w:t>
      </w:r>
      <w:r w:rsidR="001E75CB">
        <w:rPr>
          <w:rFonts w:ascii="Times New Roman" w:hAnsi="Times New Roman"/>
          <w:sz w:val="28"/>
          <w:szCs w:val="28"/>
        </w:rPr>
        <w:t xml:space="preserve">statistiku un </w:t>
      </w:r>
      <w:r>
        <w:rPr>
          <w:rFonts w:ascii="Times New Roman" w:hAnsi="Times New Roman"/>
          <w:sz w:val="28"/>
          <w:szCs w:val="28"/>
        </w:rPr>
        <w:t>veiktajiem kontroles pasākumiem ārkārtējās situācijas laikā.</w:t>
      </w:r>
    </w:p>
    <w:p w14:paraId="7C2A651A" w14:textId="77777777" w:rsidR="00002311" w:rsidRPr="00892D6D" w:rsidRDefault="00002311" w:rsidP="000023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sniegto informāciju par epidemioloģiskās drošības nodrošināšanas resursu apjomiem noliktavās. </w:t>
      </w:r>
    </w:p>
    <w:p w14:paraId="6973BF82" w14:textId="26D72EBD" w:rsidR="00CC3826" w:rsidRDefault="00002311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  <w:r w:rsidR="007D02F3" w:rsidRPr="00CC3826">
        <w:rPr>
          <w:rFonts w:ascii="Times New Roman" w:hAnsi="Times New Roman"/>
          <w:sz w:val="28"/>
          <w:szCs w:val="28"/>
        </w:rPr>
        <w:t xml:space="preserve">Aizsardzības ministrijai noorganizēt sanāksmi ar </w:t>
      </w:r>
      <w:r w:rsidR="00B34BAB" w:rsidRPr="00EC4DB4">
        <w:rPr>
          <w:rFonts w:ascii="Times New Roman" w:hAnsi="Times New Roman"/>
          <w:sz w:val="28"/>
          <w:szCs w:val="28"/>
        </w:rPr>
        <w:t>Valsts ugunsdzēsības un glābšanas dienest</w:t>
      </w:r>
      <w:r w:rsidR="00B34BAB">
        <w:rPr>
          <w:rFonts w:ascii="Times New Roman" w:hAnsi="Times New Roman"/>
          <w:sz w:val="28"/>
          <w:szCs w:val="28"/>
        </w:rPr>
        <w:t>u,</w:t>
      </w:r>
      <w:r w:rsidR="00B34BAB" w:rsidRPr="00EC4DB4">
        <w:rPr>
          <w:rFonts w:ascii="Times New Roman" w:hAnsi="Times New Roman"/>
          <w:sz w:val="28"/>
          <w:szCs w:val="28"/>
        </w:rPr>
        <w:t xml:space="preserve"> </w:t>
      </w:r>
      <w:r w:rsidRPr="00CC3826">
        <w:rPr>
          <w:rFonts w:ascii="Times New Roman" w:hAnsi="Times New Roman"/>
          <w:sz w:val="28"/>
          <w:szCs w:val="28"/>
        </w:rPr>
        <w:t>Veselības ministrij</w:t>
      </w:r>
      <w:r w:rsidR="007D02F3" w:rsidRPr="00CC3826">
        <w:rPr>
          <w:rFonts w:ascii="Times New Roman" w:hAnsi="Times New Roman"/>
          <w:sz w:val="28"/>
          <w:szCs w:val="28"/>
        </w:rPr>
        <w:t xml:space="preserve">u un </w:t>
      </w:r>
      <w:r w:rsidR="00B34BAB">
        <w:rPr>
          <w:rFonts w:ascii="Times New Roman" w:hAnsi="Times New Roman"/>
          <w:sz w:val="28"/>
          <w:szCs w:val="28"/>
        </w:rPr>
        <w:t xml:space="preserve">citām </w:t>
      </w:r>
      <w:r w:rsidR="007D02F3" w:rsidRPr="00CC3826">
        <w:rPr>
          <w:rFonts w:ascii="Times New Roman" w:hAnsi="Times New Roman"/>
          <w:sz w:val="28"/>
          <w:szCs w:val="28"/>
        </w:rPr>
        <w:t xml:space="preserve">iesaistītajām institūcijām </w:t>
      </w:r>
      <w:r w:rsidRPr="00CC3826">
        <w:rPr>
          <w:rFonts w:ascii="Times New Roman" w:hAnsi="Times New Roman"/>
          <w:sz w:val="28"/>
          <w:szCs w:val="28"/>
        </w:rPr>
        <w:t>nesterilo cimdu iepirkumu tehniskās specifikācijas prasīb</w:t>
      </w:r>
      <w:r w:rsidR="007D02F3" w:rsidRPr="00CC3826">
        <w:rPr>
          <w:rFonts w:ascii="Times New Roman" w:hAnsi="Times New Roman"/>
          <w:sz w:val="28"/>
          <w:szCs w:val="28"/>
        </w:rPr>
        <w:t>u apspriešanai. Valsts ugunsdzēsības un glābšanas dienestam sagatavot tehnisk</w:t>
      </w:r>
      <w:r w:rsidR="00CC3826" w:rsidRPr="00CC3826">
        <w:rPr>
          <w:rFonts w:ascii="Times New Roman" w:hAnsi="Times New Roman"/>
          <w:sz w:val="28"/>
          <w:szCs w:val="28"/>
        </w:rPr>
        <w:t>o</w:t>
      </w:r>
      <w:r w:rsidR="007D02F3" w:rsidRPr="00CC3826">
        <w:rPr>
          <w:rFonts w:ascii="Times New Roman" w:hAnsi="Times New Roman"/>
          <w:sz w:val="28"/>
          <w:szCs w:val="28"/>
        </w:rPr>
        <w:t xml:space="preserve"> specifikācij</w:t>
      </w:r>
      <w:r w:rsidR="00CC3826" w:rsidRPr="00CC3826">
        <w:rPr>
          <w:rFonts w:ascii="Times New Roman" w:hAnsi="Times New Roman"/>
          <w:sz w:val="28"/>
          <w:szCs w:val="28"/>
        </w:rPr>
        <w:t>u</w:t>
      </w:r>
      <w:r w:rsidR="007D02F3" w:rsidRPr="00CC3826">
        <w:rPr>
          <w:rFonts w:ascii="Times New Roman" w:hAnsi="Times New Roman"/>
          <w:sz w:val="28"/>
          <w:szCs w:val="28"/>
        </w:rPr>
        <w:t xml:space="preserve"> prasīb</w:t>
      </w:r>
      <w:r w:rsidR="00CC3826" w:rsidRPr="00CC3826">
        <w:rPr>
          <w:rFonts w:ascii="Times New Roman" w:hAnsi="Times New Roman"/>
          <w:sz w:val="28"/>
          <w:szCs w:val="28"/>
        </w:rPr>
        <w:t>ām</w:t>
      </w:r>
      <w:r w:rsidR="007D02F3" w:rsidRPr="00CC3826">
        <w:rPr>
          <w:rFonts w:ascii="Times New Roman" w:hAnsi="Times New Roman"/>
          <w:sz w:val="28"/>
          <w:szCs w:val="28"/>
        </w:rPr>
        <w:t xml:space="preserve"> </w:t>
      </w:r>
      <w:r w:rsidR="00CC3826" w:rsidRPr="00CC3826">
        <w:rPr>
          <w:rFonts w:ascii="Times New Roman" w:hAnsi="Times New Roman"/>
          <w:sz w:val="28"/>
          <w:szCs w:val="28"/>
        </w:rPr>
        <w:t>higiēnisko vairākkārt lietojamo sejas masku atkārtotajam iepirkumam (maznodrošinātām personām).</w:t>
      </w:r>
    </w:p>
    <w:p w14:paraId="67E037E6" w14:textId="423E5C93" w:rsidR="00CC3826" w:rsidRDefault="00CC3826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lastRenderedPageBreak/>
        <w:t xml:space="preserve">Konceptuāli atbalstīt </w:t>
      </w:r>
      <w:r>
        <w:rPr>
          <w:rFonts w:ascii="Times New Roman" w:hAnsi="Times New Roman"/>
          <w:sz w:val="28"/>
          <w:szCs w:val="28"/>
        </w:rPr>
        <w:t>Satiksmes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 Ministru kabineta 2020.gada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4AAA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” </w:t>
      </w:r>
      <w:r w:rsidRPr="00441586">
        <w:rPr>
          <w:rFonts w:ascii="Times New Roman" w:hAnsi="Times New Roman"/>
          <w:sz w:val="28"/>
          <w:szCs w:val="28"/>
        </w:rPr>
        <w:t xml:space="preserve">(turpmāk – </w:t>
      </w:r>
      <w:r>
        <w:rPr>
          <w:rFonts w:ascii="Times New Roman" w:hAnsi="Times New Roman"/>
          <w:sz w:val="28"/>
          <w:szCs w:val="28"/>
        </w:rPr>
        <w:t>noteikumi</w:t>
      </w:r>
      <w:r w:rsidRPr="00441586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>360</w:t>
      </w:r>
      <w:r w:rsidRPr="004415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C3826">
        <w:rPr>
          <w:rFonts w:ascii="Times New Roman" w:hAnsi="Times New Roman"/>
          <w:sz w:val="28"/>
          <w:szCs w:val="28"/>
        </w:rPr>
        <w:t>COVID-19 testa atcelšana kravu pārvadātājiem</w:t>
      </w:r>
      <w:r>
        <w:rPr>
          <w:rFonts w:ascii="Times New Roman" w:hAnsi="Times New Roman"/>
          <w:sz w:val="28"/>
          <w:szCs w:val="28"/>
        </w:rPr>
        <w:t>)</w:t>
      </w:r>
      <w:r w:rsidR="00171EF3">
        <w:rPr>
          <w:rFonts w:ascii="Times New Roman" w:hAnsi="Times New Roman"/>
          <w:sz w:val="28"/>
          <w:szCs w:val="28"/>
        </w:rPr>
        <w:t xml:space="preserve"> un Satiksmes ministrijai noteikumu projektu iesniegt izskatīšanai Ministru </w:t>
      </w:r>
      <w:r w:rsidR="00CE11B4">
        <w:rPr>
          <w:rFonts w:ascii="Times New Roman" w:hAnsi="Times New Roman"/>
          <w:sz w:val="28"/>
          <w:szCs w:val="28"/>
        </w:rPr>
        <w:t>kabineta sēdē.</w:t>
      </w:r>
    </w:p>
    <w:p w14:paraId="5ADB5DCA" w14:textId="701356B3" w:rsidR="00171EF3" w:rsidRDefault="00171EF3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Satiksmes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</w:t>
      </w:r>
      <w:r>
        <w:rPr>
          <w:rFonts w:ascii="Times New Roman" w:hAnsi="Times New Roman"/>
          <w:sz w:val="28"/>
          <w:szCs w:val="28"/>
        </w:rPr>
        <w:t xml:space="preserve"> noteikumos Nr.360 (</w:t>
      </w:r>
      <w:r w:rsidRPr="00171EF3">
        <w:rPr>
          <w:rFonts w:ascii="Times New Roman" w:hAnsi="Times New Roman"/>
          <w:sz w:val="28"/>
          <w:szCs w:val="28"/>
        </w:rPr>
        <w:t>būtiski lidojumi no/uz trešajām valstīm)</w:t>
      </w:r>
      <w:r w:rsidR="00CE11B4">
        <w:rPr>
          <w:rFonts w:ascii="Times New Roman" w:hAnsi="Times New Roman"/>
          <w:sz w:val="28"/>
          <w:szCs w:val="28"/>
        </w:rPr>
        <w:t xml:space="preserve">. Jautājums par noteikumu spēkā </w:t>
      </w:r>
      <w:r>
        <w:rPr>
          <w:rFonts w:ascii="Times New Roman" w:hAnsi="Times New Roman"/>
          <w:sz w:val="28"/>
          <w:szCs w:val="28"/>
        </w:rPr>
        <w:t>stāšanās datum</w:t>
      </w:r>
      <w:r w:rsidR="00CE11B4">
        <w:rPr>
          <w:rFonts w:ascii="Times New Roman" w:hAnsi="Times New Roman"/>
          <w:sz w:val="28"/>
          <w:szCs w:val="28"/>
        </w:rPr>
        <w:t>u</w:t>
      </w:r>
      <w:r w:rsidR="00FC77DB">
        <w:rPr>
          <w:rFonts w:ascii="Times New Roman" w:hAnsi="Times New Roman"/>
          <w:sz w:val="28"/>
          <w:szCs w:val="28"/>
        </w:rPr>
        <w:t xml:space="preserve"> izlemjams Ministru kabinetam. Satiksmes ministrijai noteikumu projektu iesniegt izskatīšanai Ministru kabineta sēdē.</w:t>
      </w:r>
    </w:p>
    <w:p w14:paraId="30F1FF19" w14:textId="4BEAB093" w:rsidR="00FC77DB" w:rsidRDefault="00AA663A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Satiksmes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4B">
        <w:rPr>
          <w:rFonts w:ascii="Times New Roman" w:hAnsi="Times New Roman"/>
          <w:sz w:val="28"/>
          <w:szCs w:val="28"/>
        </w:rPr>
        <w:t>Ministru kabineta 2020.gada 6.novembra rīkojumā Nr.655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586">
        <w:rPr>
          <w:rFonts w:ascii="Times New Roman" w:hAnsi="Times New Roman"/>
          <w:sz w:val="28"/>
          <w:szCs w:val="28"/>
        </w:rPr>
        <w:t xml:space="preserve">(turpmāk – </w:t>
      </w:r>
      <w:r>
        <w:rPr>
          <w:rFonts w:ascii="Times New Roman" w:hAnsi="Times New Roman"/>
          <w:sz w:val="28"/>
          <w:szCs w:val="28"/>
        </w:rPr>
        <w:t>rīkojums</w:t>
      </w:r>
      <w:r w:rsidRPr="00441586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>655</w:t>
      </w:r>
      <w:r w:rsidRPr="00441586">
        <w:rPr>
          <w:rFonts w:ascii="Times New Roman" w:hAnsi="Times New Roman"/>
          <w:sz w:val="28"/>
          <w:szCs w:val="28"/>
        </w:rPr>
        <w:t>)</w:t>
      </w:r>
      <w:r w:rsidRPr="00AC454B">
        <w:rPr>
          <w:rFonts w:ascii="Times New Roman" w:hAnsi="Times New Roman"/>
          <w:sz w:val="28"/>
          <w:szCs w:val="28"/>
        </w:rPr>
        <w:t xml:space="preserve"> </w:t>
      </w:r>
      <w:r w:rsidR="00717D5C">
        <w:rPr>
          <w:rFonts w:ascii="Times New Roman" w:hAnsi="Times New Roman"/>
          <w:sz w:val="28"/>
          <w:szCs w:val="28"/>
        </w:rPr>
        <w:t>(</w:t>
      </w:r>
      <w:r w:rsidRPr="00AA663A">
        <w:rPr>
          <w:rFonts w:ascii="Times New Roman" w:hAnsi="Times New Roman"/>
          <w:sz w:val="28"/>
          <w:szCs w:val="28"/>
        </w:rPr>
        <w:t>lidojum</w:t>
      </w:r>
      <w:r>
        <w:rPr>
          <w:rFonts w:ascii="Times New Roman" w:hAnsi="Times New Roman"/>
          <w:sz w:val="28"/>
          <w:szCs w:val="28"/>
        </w:rPr>
        <w:t xml:space="preserve">i </w:t>
      </w:r>
      <w:r w:rsidRPr="00AA663A">
        <w:rPr>
          <w:rFonts w:ascii="Times New Roman" w:hAnsi="Times New Roman"/>
          <w:sz w:val="28"/>
          <w:szCs w:val="28"/>
        </w:rPr>
        <w:t>uz Lielbritāniju, Īriju, Portugāli</w:t>
      </w:r>
      <w:r>
        <w:rPr>
          <w:rFonts w:ascii="Times New Roman" w:hAnsi="Times New Roman"/>
          <w:sz w:val="28"/>
          <w:szCs w:val="28"/>
        </w:rPr>
        <w:t>)</w:t>
      </w:r>
      <w:r w:rsidR="00717D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Veselības ministrijai kopīgi ar Satiksmes ministriju un Ārlietu ministriju atkārtoti izvērtēt jautājumu par </w:t>
      </w:r>
      <w:r w:rsidR="00717D5C">
        <w:rPr>
          <w:rFonts w:ascii="Times New Roman" w:hAnsi="Times New Roman"/>
          <w:sz w:val="28"/>
          <w:szCs w:val="28"/>
        </w:rPr>
        <w:t xml:space="preserve">regulējumu attiecībā uz būtiskiem ceļošanas ierobežojumiem un regulējumu attiecībā uz </w:t>
      </w:r>
      <w:r>
        <w:rPr>
          <w:rFonts w:ascii="Times New Roman" w:hAnsi="Times New Roman"/>
          <w:sz w:val="28"/>
          <w:szCs w:val="28"/>
        </w:rPr>
        <w:t xml:space="preserve"> </w:t>
      </w:r>
      <w:r w:rsidR="00717D5C" w:rsidRPr="00717D5C">
        <w:rPr>
          <w:rFonts w:ascii="Times New Roman" w:hAnsi="Times New Roman"/>
          <w:sz w:val="28"/>
          <w:szCs w:val="28"/>
        </w:rPr>
        <w:t>Valku/Valgu</w:t>
      </w:r>
      <w:r w:rsidR="00717D5C">
        <w:rPr>
          <w:rFonts w:ascii="Times New Roman" w:hAnsi="Times New Roman"/>
          <w:sz w:val="28"/>
          <w:szCs w:val="28"/>
        </w:rPr>
        <w:t>.</w:t>
      </w:r>
    </w:p>
    <w:p w14:paraId="0584CC60" w14:textId="04753C91" w:rsidR="00717D5C" w:rsidRDefault="00717D5C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Labklājības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</w:t>
      </w:r>
      <w:r>
        <w:rPr>
          <w:rFonts w:ascii="Times New Roman" w:hAnsi="Times New Roman"/>
          <w:sz w:val="28"/>
          <w:szCs w:val="28"/>
        </w:rPr>
        <w:t xml:space="preserve"> rīkojumā Nr.655 (</w:t>
      </w:r>
      <w:r w:rsidRPr="00717D5C">
        <w:rPr>
          <w:rFonts w:ascii="Times New Roman" w:hAnsi="Times New Roman"/>
          <w:sz w:val="28"/>
          <w:szCs w:val="28"/>
        </w:rPr>
        <w:t xml:space="preserve">audžuģimeņu un adoptētāju mācību programmas). Labklājības ministrijai </w:t>
      </w:r>
      <w:r w:rsidR="00B34BAB">
        <w:rPr>
          <w:rFonts w:ascii="Times New Roman" w:hAnsi="Times New Roman"/>
          <w:sz w:val="28"/>
          <w:szCs w:val="28"/>
        </w:rPr>
        <w:t xml:space="preserve">redakcionāli </w:t>
      </w:r>
      <w:r w:rsidRPr="00717D5C">
        <w:rPr>
          <w:rFonts w:ascii="Times New Roman" w:hAnsi="Times New Roman"/>
          <w:sz w:val="28"/>
          <w:szCs w:val="28"/>
        </w:rPr>
        <w:t>precizēt rīkojuma projekta anotāciju un Labklājības ministrijai rīkojuma projektu un anotāciju iesniegt izskatīšanai Ministru kabineta sēdē</w:t>
      </w:r>
      <w:r>
        <w:rPr>
          <w:rFonts w:ascii="Times New Roman" w:hAnsi="Times New Roman"/>
          <w:sz w:val="28"/>
          <w:szCs w:val="28"/>
        </w:rPr>
        <w:t>.</w:t>
      </w:r>
    </w:p>
    <w:p w14:paraId="76761318" w14:textId="765937E3" w:rsidR="004543E5" w:rsidRDefault="004543E5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Ekonomikas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</w:t>
      </w:r>
      <w:r>
        <w:rPr>
          <w:rFonts w:ascii="Times New Roman" w:hAnsi="Times New Roman"/>
          <w:sz w:val="28"/>
          <w:szCs w:val="28"/>
        </w:rPr>
        <w:t xml:space="preserve"> rīkojumā Nr.655 un noteikumos Nr.360 (</w:t>
      </w:r>
      <w:proofErr w:type="spellStart"/>
      <w:r>
        <w:rPr>
          <w:rFonts w:ascii="Times New Roman" w:hAnsi="Times New Roman"/>
          <w:sz w:val="28"/>
          <w:szCs w:val="28"/>
        </w:rPr>
        <w:t>skaistumkopšana</w:t>
      </w:r>
      <w:proofErr w:type="spellEnd"/>
      <w:r>
        <w:rPr>
          <w:rFonts w:ascii="Times New Roman" w:hAnsi="Times New Roman"/>
          <w:sz w:val="28"/>
          <w:szCs w:val="28"/>
        </w:rPr>
        <w:t>). Ekonomikas ministrijai rīkojuma projektu un noteikumu projektu precizēt atbilstoši Veselības ministrijas iebildumiem un precizētos tiesību aktu projektus iesniegt izskatīšanai Ministru kabineta sēdē.</w:t>
      </w:r>
    </w:p>
    <w:p w14:paraId="026F1FF1" w14:textId="77777777" w:rsidR="007E37F5" w:rsidRDefault="004543E5" w:rsidP="007E37F5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Izglītības un zinātnes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</w:t>
      </w:r>
      <w:r>
        <w:rPr>
          <w:rFonts w:ascii="Times New Roman" w:hAnsi="Times New Roman"/>
          <w:sz w:val="28"/>
          <w:szCs w:val="28"/>
        </w:rPr>
        <w:t xml:space="preserve"> rīkojumā Nr.655</w:t>
      </w:r>
      <w:r w:rsidRPr="004543E5">
        <w:t xml:space="preserve"> </w:t>
      </w:r>
      <w:r w:rsidRPr="004543E5">
        <w:rPr>
          <w:rFonts w:ascii="Times New Roman" w:hAnsi="Times New Roman"/>
          <w:sz w:val="28"/>
          <w:szCs w:val="28"/>
        </w:rPr>
        <w:t>(reģionālā pieeja izglītībā)</w:t>
      </w:r>
      <w:r>
        <w:t xml:space="preserve"> </w:t>
      </w:r>
      <w:r w:rsidR="007E37F5" w:rsidRPr="00D776BA">
        <w:rPr>
          <w:rFonts w:ascii="Times New Roman" w:hAnsi="Times New Roman"/>
          <w:sz w:val="28"/>
          <w:szCs w:val="28"/>
        </w:rPr>
        <w:t xml:space="preserve">un </w:t>
      </w:r>
      <w:r w:rsidR="007E37F5">
        <w:rPr>
          <w:rFonts w:ascii="Times New Roman" w:hAnsi="Times New Roman"/>
          <w:sz w:val="28"/>
          <w:szCs w:val="28"/>
        </w:rPr>
        <w:t>Izglītības un zinātnes</w:t>
      </w:r>
      <w:r w:rsidR="007E37F5" w:rsidRPr="00664AAA">
        <w:rPr>
          <w:rFonts w:ascii="Times New Roman" w:hAnsi="Times New Roman"/>
          <w:sz w:val="28"/>
          <w:szCs w:val="28"/>
        </w:rPr>
        <w:t xml:space="preserve"> ministrija</w:t>
      </w:r>
      <w:r w:rsidR="007E37F5">
        <w:rPr>
          <w:rFonts w:ascii="Times New Roman" w:hAnsi="Times New Roman"/>
          <w:sz w:val="28"/>
          <w:szCs w:val="28"/>
        </w:rPr>
        <w:t xml:space="preserve">i rīkojuma projektu iesniegt </w:t>
      </w:r>
      <w:r w:rsidR="007E37F5" w:rsidRPr="00717D5C">
        <w:rPr>
          <w:rFonts w:ascii="Times New Roman" w:hAnsi="Times New Roman"/>
          <w:sz w:val="28"/>
          <w:szCs w:val="28"/>
        </w:rPr>
        <w:t>izskatīšanai Ministru kabineta sēdē</w:t>
      </w:r>
      <w:r w:rsidR="007E37F5">
        <w:rPr>
          <w:rFonts w:ascii="Times New Roman" w:hAnsi="Times New Roman"/>
          <w:sz w:val="28"/>
          <w:szCs w:val="28"/>
        </w:rPr>
        <w:t>.</w:t>
      </w:r>
    </w:p>
    <w:p w14:paraId="2A31A615" w14:textId="77777777" w:rsidR="000F00BC" w:rsidRPr="006242F3" w:rsidRDefault="000F00BC" w:rsidP="000F00B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B7AFA">
        <w:rPr>
          <w:rFonts w:ascii="Times New Roman" w:hAnsi="Times New Roman"/>
          <w:sz w:val="28"/>
          <w:szCs w:val="28"/>
        </w:rPr>
        <w:t xml:space="preserve">Pieņemt zināšanai, ka Veselības ministrija kopīgi ar </w:t>
      </w:r>
      <w:proofErr w:type="spellStart"/>
      <w:r w:rsidRPr="00FB7AFA">
        <w:rPr>
          <w:rFonts w:ascii="Times New Roman" w:hAnsi="Times New Roman"/>
          <w:sz w:val="28"/>
          <w:szCs w:val="28"/>
        </w:rPr>
        <w:t>Iekšlietu</w:t>
      </w:r>
      <w:proofErr w:type="spellEnd"/>
      <w:r w:rsidRPr="00FB7AFA">
        <w:rPr>
          <w:rFonts w:ascii="Times New Roman" w:hAnsi="Times New Roman"/>
          <w:sz w:val="28"/>
          <w:szCs w:val="28"/>
        </w:rPr>
        <w:t xml:space="preserve"> ministriju turpina darbu </w:t>
      </w:r>
      <w:r>
        <w:rPr>
          <w:rFonts w:ascii="Times New Roman" w:hAnsi="Times New Roman"/>
          <w:sz w:val="28"/>
          <w:szCs w:val="28"/>
        </w:rPr>
        <w:t>pie normatīvā regulējuma precizēšanas</w:t>
      </w:r>
      <w:r w:rsidRPr="00A04BB4">
        <w:rPr>
          <w:rFonts w:ascii="Times New Roman" w:hAnsi="Times New Roman"/>
          <w:sz w:val="28"/>
          <w:szCs w:val="28"/>
        </w:rPr>
        <w:t xml:space="preserve"> </w:t>
      </w:r>
      <w:r w:rsidRPr="00FB7AFA">
        <w:rPr>
          <w:rFonts w:ascii="Times New Roman" w:hAnsi="Times New Roman"/>
          <w:sz w:val="28"/>
          <w:szCs w:val="28"/>
        </w:rPr>
        <w:t>piespiedu izolācijas īstenošanai</w:t>
      </w:r>
      <w:r>
        <w:rPr>
          <w:rFonts w:ascii="Times New Roman" w:hAnsi="Times New Roman"/>
          <w:sz w:val="28"/>
          <w:szCs w:val="28"/>
        </w:rPr>
        <w:t>.</w:t>
      </w:r>
      <w:r w:rsidRPr="00FB7AFA">
        <w:rPr>
          <w:rFonts w:ascii="Times New Roman" w:hAnsi="Times New Roman"/>
          <w:sz w:val="28"/>
          <w:szCs w:val="28"/>
        </w:rPr>
        <w:t xml:space="preserve"> </w:t>
      </w:r>
    </w:p>
    <w:p w14:paraId="57C1F361" w14:textId="1A580DD7" w:rsidR="004543E5" w:rsidRDefault="00D776BA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Satiksmes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</w:t>
      </w:r>
      <w:r>
        <w:rPr>
          <w:rFonts w:ascii="Times New Roman" w:hAnsi="Times New Roman"/>
          <w:sz w:val="28"/>
          <w:szCs w:val="28"/>
        </w:rPr>
        <w:t xml:space="preserve"> rīkojumā Nr.655 (</w:t>
      </w:r>
      <w:r w:rsidRPr="00D776BA">
        <w:rPr>
          <w:rFonts w:ascii="Times New Roman" w:hAnsi="Times New Roman"/>
          <w:sz w:val="28"/>
          <w:szCs w:val="28"/>
        </w:rPr>
        <w:t>pieaugušo tālākizglītība)</w:t>
      </w:r>
      <w:r>
        <w:rPr>
          <w:rFonts w:ascii="Times New Roman" w:hAnsi="Times New Roman"/>
          <w:sz w:val="28"/>
          <w:szCs w:val="28"/>
        </w:rPr>
        <w:t xml:space="preserve"> un Satiksmes</w:t>
      </w:r>
      <w:r w:rsidRPr="00664AAA">
        <w:rPr>
          <w:rFonts w:ascii="Times New Roman" w:hAnsi="Times New Roman"/>
          <w:sz w:val="28"/>
          <w:szCs w:val="28"/>
        </w:rPr>
        <w:t xml:space="preserve"> ministrija</w:t>
      </w:r>
      <w:r>
        <w:rPr>
          <w:rFonts w:ascii="Times New Roman" w:hAnsi="Times New Roman"/>
          <w:sz w:val="28"/>
          <w:szCs w:val="28"/>
        </w:rPr>
        <w:t xml:space="preserve">i rīkojuma projektu iesniegt </w:t>
      </w:r>
      <w:r w:rsidRPr="00717D5C">
        <w:rPr>
          <w:rFonts w:ascii="Times New Roman" w:hAnsi="Times New Roman"/>
          <w:sz w:val="28"/>
          <w:szCs w:val="28"/>
        </w:rPr>
        <w:t>izskatīšanai Ministru kabineta sēdē</w:t>
      </w:r>
      <w:r>
        <w:rPr>
          <w:rFonts w:ascii="Times New Roman" w:hAnsi="Times New Roman"/>
          <w:sz w:val="28"/>
          <w:szCs w:val="28"/>
        </w:rPr>
        <w:t>.</w:t>
      </w:r>
    </w:p>
    <w:p w14:paraId="3F17AA20" w14:textId="27D5842C" w:rsidR="00D776BA" w:rsidRDefault="002F2089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rīkojumā Nr.655 noteiktos ierobežojumus attiecībā uz arodprasmju apguvi un praktisk</w:t>
      </w:r>
      <w:r w:rsidR="00F07C28">
        <w:rPr>
          <w:rFonts w:ascii="Times New Roman" w:hAnsi="Times New Roman"/>
          <w:sz w:val="28"/>
          <w:szCs w:val="28"/>
        </w:rPr>
        <w:t>ajām</w:t>
      </w:r>
      <w:r>
        <w:rPr>
          <w:rFonts w:ascii="Times New Roman" w:hAnsi="Times New Roman"/>
          <w:sz w:val="28"/>
          <w:szCs w:val="28"/>
        </w:rPr>
        <w:t xml:space="preserve"> apmācīb</w:t>
      </w:r>
      <w:r w:rsidR="00F07C28">
        <w:rPr>
          <w:rFonts w:ascii="Times New Roman" w:hAnsi="Times New Roman"/>
          <w:sz w:val="28"/>
          <w:szCs w:val="28"/>
        </w:rPr>
        <w:t>ām klātienē,</w:t>
      </w:r>
      <w:r>
        <w:rPr>
          <w:rFonts w:ascii="Times New Roman" w:hAnsi="Times New Roman"/>
          <w:sz w:val="28"/>
          <w:szCs w:val="28"/>
        </w:rPr>
        <w:t xml:space="preserve"> </w:t>
      </w:r>
      <w:r w:rsidR="00D776BA">
        <w:rPr>
          <w:rFonts w:ascii="Times New Roman" w:hAnsi="Times New Roman"/>
          <w:sz w:val="28"/>
          <w:szCs w:val="28"/>
        </w:rPr>
        <w:t>Izglītības un zinātnes</w:t>
      </w:r>
      <w:r w:rsidR="00D776BA" w:rsidRPr="00664AAA">
        <w:rPr>
          <w:rFonts w:ascii="Times New Roman" w:hAnsi="Times New Roman"/>
          <w:sz w:val="28"/>
          <w:szCs w:val="28"/>
        </w:rPr>
        <w:t xml:space="preserve"> ministrija</w:t>
      </w:r>
      <w:r w:rsidR="00D776BA">
        <w:rPr>
          <w:rFonts w:ascii="Times New Roman" w:hAnsi="Times New Roman"/>
          <w:sz w:val="28"/>
          <w:szCs w:val="28"/>
        </w:rPr>
        <w:t>i organizēt diskusiju ar nozaru ministrijām</w:t>
      </w:r>
      <w:r w:rsidR="0030366F">
        <w:rPr>
          <w:rFonts w:ascii="Times New Roman" w:hAnsi="Times New Roman"/>
          <w:sz w:val="28"/>
          <w:szCs w:val="28"/>
        </w:rPr>
        <w:t xml:space="preserve"> un citām ieinter</w:t>
      </w:r>
      <w:r>
        <w:rPr>
          <w:rFonts w:ascii="Times New Roman" w:hAnsi="Times New Roman"/>
          <w:sz w:val="28"/>
          <w:szCs w:val="28"/>
        </w:rPr>
        <w:t>es</w:t>
      </w:r>
      <w:r w:rsidR="0030366F">
        <w:rPr>
          <w:rFonts w:ascii="Times New Roman" w:hAnsi="Times New Roman"/>
          <w:sz w:val="28"/>
          <w:szCs w:val="28"/>
        </w:rPr>
        <w:t xml:space="preserve">ētajām institūcijām, lai </w:t>
      </w:r>
      <w:r w:rsidR="00F07C28">
        <w:rPr>
          <w:rFonts w:ascii="Times New Roman" w:hAnsi="Times New Roman"/>
          <w:sz w:val="28"/>
          <w:szCs w:val="28"/>
        </w:rPr>
        <w:t>sagatavotu</w:t>
      </w:r>
      <w:r w:rsidR="0030366F">
        <w:rPr>
          <w:rFonts w:ascii="Times New Roman" w:hAnsi="Times New Roman"/>
          <w:sz w:val="28"/>
          <w:szCs w:val="28"/>
        </w:rPr>
        <w:t xml:space="preserve"> </w:t>
      </w:r>
      <w:r w:rsidR="00F07C28">
        <w:rPr>
          <w:rFonts w:ascii="Times New Roman" w:hAnsi="Times New Roman"/>
          <w:sz w:val="28"/>
          <w:szCs w:val="28"/>
        </w:rPr>
        <w:t xml:space="preserve">to </w:t>
      </w:r>
      <w:r w:rsidR="00F07C28" w:rsidRPr="00F07C28">
        <w:rPr>
          <w:rFonts w:ascii="Times New Roman" w:hAnsi="Times New Roman"/>
          <w:sz w:val="28"/>
          <w:szCs w:val="28"/>
        </w:rPr>
        <w:t>arodprasmju apmācību</w:t>
      </w:r>
      <w:r w:rsidR="00F07C28">
        <w:rPr>
          <w:rFonts w:ascii="Times New Roman" w:hAnsi="Times New Roman"/>
          <w:sz w:val="28"/>
          <w:szCs w:val="28"/>
        </w:rPr>
        <w:t xml:space="preserve"> sarakstu</w:t>
      </w:r>
      <w:r>
        <w:rPr>
          <w:rFonts w:ascii="Times New Roman" w:hAnsi="Times New Roman"/>
          <w:sz w:val="28"/>
          <w:szCs w:val="28"/>
        </w:rPr>
        <w:t>, kur</w:t>
      </w:r>
      <w:r w:rsidR="00F07C28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</w:t>
      </w:r>
      <w:r w:rsidR="00F07C28">
        <w:rPr>
          <w:rFonts w:ascii="Times New Roman" w:hAnsi="Times New Roman"/>
          <w:sz w:val="28"/>
          <w:szCs w:val="28"/>
        </w:rPr>
        <w:t>ir kritiski neatliekama</w:t>
      </w:r>
      <w:r w:rsidR="00B34BAB">
        <w:rPr>
          <w:rFonts w:ascii="Times New Roman" w:hAnsi="Times New Roman"/>
          <w:sz w:val="28"/>
          <w:szCs w:val="28"/>
        </w:rPr>
        <w:t>s</w:t>
      </w:r>
      <w:r w:rsidR="00F07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sabiedrības interesē</w:t>
      </w:r>
      <w:r w:rsidR="00B34BAB">
        <w:rPr>
          <w:rFonts w:ascii="Times New Roman" w:hAnsi="Times New Roman"/>
          <w:sz w:val="28"/>
          <w:szCs w:val="28"/>
        </w:rPr>
        <w:t>m un atsākamas.</w:t>
      </w:r>
    </w:p>
    <w:p w14:paraId="067CDC90" w14:textId="7614CA0F" w:rsidR="00CF7273" w:rsidRDefault="00CF7273" w:rsidP="00CC382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Pieņemt zināšanai Ekonomikas ministrijas</w:t>
      </w:r>
      <w:r w:rsidR="00E90714">
        <w:rPr>
          <w:rFonts w:ascii="Times New Roman" w:hAnsi="Times New Roman"/>
          <w:sz w:val="28"/>
          <w:szCs w:val="28"/>
        </w:rPr>
        <w:t xml:space="preserve"> sniegto prezentāciju par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Covid</w:t>
      </w:r>
      <w:proofErr w:type="spellEnd"/>
      <w:r>
        <w:rPr>
          <w:rFonts w:ascii="Times New Roman" w:hAnsi="Times New Roman"/>
          <w:sz w:val="28"/>
          <w:szCs w:val="28"/>
        </w:rPr>
        <w:t xml:space="preserve"> drošas tirdzniecības novērtējumu</w:t>
      </w:r>
      <w:r w:rsidR="00E90714">
        <w:rPr>
          <w:rFonts w:ascii="Times New Roman" w:hAnsi="Times New Roman"/>
          <w:sz w:val="28"/>
          <w:szCs w:val="28"/>
        </w:rPr>
        <w:t>.</w:t>
      </w:r>
      <w:r w:rsidR="00B34BAB" w:rsidRPr="00B34BAB">
        <w:rPr>
          <w:rFonts w:ascii="Times New Roman" w:hAnsi="Times New Roman"/>
          <w:sz w:val="28"/>
          <w:szCs w:val="28"/>
        </w:rPr>
        <w:t xml:space="preserve"> </w:t>
      </w:r>
      <w:r w:rsidR="00B34BAB">
        <w:rPr>
          <w:rFonts w:ascii="Times New Roman" w:hAnsi="Times New Roman"/>
          <w:sz w:val="28"/>
          <w:szCs w:val="28"/>
        </w:rPr>
        <w:t>Ekonomikas ministrijai sagatavoto jautājumu iesniegt izskatīšanai Ministru kabineta sēdē.</w:t>
      </w:r>
    </w:p>
    <w:p w14:paraId="609DDA07" w14:textId="7E806387" w:rsidR="00293B1E" w:rsidRDefault="00F1525F" w:rsidP="00F1525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F1525F">
        <w:rPr>
          <w:rFonts w:ascii="Times New Roman" w:hAnsi="Times New Roman"/>
          <w:sz w:val="28"/>
          <w:szCs w:val="28"/>
        </w:rPr>
        <w:t>Slimību profilakses un kontroles centra pārstāvja sniegto informāciju, ka institūciju starpā turpinās aktīva sadarbība, lai tiktu nodrošināta datu apmaiņa starp informācijas sistēmām</w:t>
      </w:r>
      <w:r>
        <w:rPr>
          <w:rFonts w:ascii="Times New Roman" w:hAnsi="Times New Roman"/>
          <w:sz w:val="28"/>
          <w:szCs w:val="28"/>
        </w:rPr>
        <w:t>.</w:t>
      </w:r>
    </w:p>
    <w:p w14:paraId="1E77279C" w14:textId="434D93CB" w:rsidR="00F1525F" w:rsidRDefault="004570A0" w:rsidP="00F1525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Ekonomikas</w:t>
      </w:r>
      <w:r w:rsidRPr="00664AAA">
        <w:rPr>
          <w:rFonts w:ascii="Times New Roman" w:hAnsi="Times New Roman"/>
          <w:sz w:val="28"/>
          <w:szCs w:val="28"/>
        </w:rPr>
        <w:t xml:space="preserve"> ministrijas sagatavoto</w:t>
      </w:r>
      <w:r>
        <w:rPr>
          <w:rFonts w:ascii="Times New Roman" w:hAnsi="Times New Roman"/>
          <w:sz w:val="28"/>
          <w:szCs w:val="28"/>
        </w:rPr>
        <w:t xml:space="preserve"> likumprojektu par grozījumiem </w:t>
      </w:r>
      <w:r w:rsidRPr="004570A0">
        <w:rPr>
          <w:rFonts w:ascii="Times New Roman" w:hAnsi="Times New Roman"/>
          <w:sz w:val="28"/>
          <w:szCs w:val="28"/>
        </w:rPr>
        <w:t xml:space="preserve">Covid-19 infekcijas izplatības pārvaldības likumā un </w:t>
      </w:r>
      <w:r>
        <w:rPr>
          <w:rFonts w:ascii="Times New Roman" w:hAnsi="Times New Roman"/>
          <w:sz w:val="28"/>
          <w:szCs w:val="28"/>
        </w:rPr>
        <w:t>Ekonomikas</w:t>
      </w:r>
      <w:r w:rsidRPr="00664AAA">
        <w:rPr>
          <w:rFonts w:ascii="Times New Roman" w:hAnsi="Times New Roman"/>
          <w:sz w:val="28"/>
          <w:szCs w:val="28"/>
        </w:rPr>
        <w:t xml:space="preserve"> ministrija</w:t>
      </w:r>
      <w:r>
        <w:rPr>
          <w:rFonts w:ascii="Times New Roman" w:hAnsi="Times New Roman"/>
          <w:sz w:val="28"/>
          <w:szCs w:val="28"/>
        </w:rPr>
        <w:t>i iesniegt to izskatīšanai Ministru kabineta sēdē.</w:t>
      </w:r>
    </w:p>
    <w:p w14:paraId="122BB428" w14:textId="4748388A" w:rsidR="00F84646" w:rsidRDefault="00F84646" w:rsidP="00F1525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F84646">
        <w:rPr>
          <w:rFonts w:ascii="Times New Roman" w:hAnsi="Times New Roman"/>
          <w:sz w:val="28"/>
          <w:szCs w:val="28"/>
        </w:rPr>
        <w:t xml:space="preserve">Krīzes vadības padomes sekretariāta </w:t>
      </w:r>
      <w:r>
        <w:rPr>
          <w:rFonts w:ascii="Times New Roman" w:hAnsi="Times New Roman"/>
          <w:sz w:val="28"/>
          <w:szCs w:val="28"/>
        </w:rPr>
        <w:t xml:space="preserve">sadarbībā ar </w:t>
      </w:r>
      <w:r w:rsidRPr="00F84646">
        <w:rPr>
          <w:rFonts w:ascii="Times New Roman" w:hAnsi="Times New Roman"/>
          <w:sz w:val="28"/>
          <w:szCs w:val="28"/>
        </w:rPr>
        <w:t>Tieslietu ministrij</w:t>
      </w:r>
      <w:r>
        <w:rPr>
          <w:rFonts w:ascii="Times New Roman" w:hAnsi="Times New Roman"/>
          <w:sz w:val="28"/>
          <w:szCs w:val="28"/>
        </w:rPr>
        <w:t>u sagatavoto</w:t>
      </w:r>
      <w:r w:rsidRPr="00F84646">
        <w:rPr>
          <w:rFonts w:ascii="Times New Roman" w:hAnsi="Times New Roman"/>
          <w:sz w:val="28"/>
          <w:szCs w:val="28"/>
        </w:rPr>
        <w:t xml:space="preserve"> informatīvo ziņojumu “Par ārkārtējās situācijas Latvijā risku analīzi (novērtējumu)”</w:t>
      </w:r>
      <w:r w:rsidR="0020715B">
        <w:rPr>
          <w:rFonts w:ascii="Times New Roman" w:hAnsi="Times New Roman"/>
          <w:sz w:val="28"/>
          <w:szCs w:val="28"/>
        </w:rPr>
        <w:t xml:space="preserve">. </w:t>
      </w:r>
      <w:r w:rsidR="0020715B" w:rsidRPr="00F84646">
        <w:rPr>
          <w:rFonts w:ascii="Times New Roman" w:hAnsi="Times New Roman"/>
          <w:sz w:val="28"/>
          <w:szCs w:val="28"/>
        </w:rPr>
        <w:t>Krīzes vadības padomes sekretariāta</w:t>
      </w:r>
      <w:r w:rsidR="0020715B">
        <w:rPr>
          <w:rFonts w:ascii="Times New Roman" w:hAnsi="Times New Roman"/>
          <w:sz w:val="28"/>
          <w:szCs w:val="28"/>
        </w:rPr>
        <w:t>m</w:t>
      </w:r>
      <w:r w:rsidR="0020715B" w:rsidRPr="00F84646">
        <w:rPr>
          <w:rFonts w:ascii="Times New Roman" w:hAnsi="Times New Roman"/>
          <w:sz w:val="28"/>
          <w:szCs w:val="28"/>
        </w:rPr>
        <w:t xml:space="preserve"> </w:t>
      </w:r>
      <w:r w:rsidR="0020715B">
        <w:rPr>
          <w:rFonts w:ascii="Times New Roman" w:hAnsi="Times New Roman"/>
          <w:sz w:val="28"/>
          <w:szCs w:val="28"/>
        </w:rPr>
        <w:t xml:space="preserve">sadarbībā ar </w:t>
      </w:r>
      <w:r w:rsidR="0020715B" w:rsidRPr="00F84646">
        <w:rPr>
          <w:rFonts w:ascii="Times New Roman" w:hAnsi="Times New Roman"/>
          <w:sz w:val="28"/>
          <w:szCs w:val="28"/>
        </w:rPr>
        <w:t>Tieslietu ministrij</w:t>
      </w:r>
      <w:r w:rsidR="0020715B">
        <w:rPr>
          <w:rFonts w:ascii="Times New Roman" w:hAnsi="Times New Roman"/>
          <w:sz w:val="28"/>
          <w:szCs w:val="28"/>
        </w:rPr>
        <w:t xml:space="preserve">u redakcionāli precizēt informatīvo </w:t>
      </w:r>
      <w:r w:rsidR="00B34BAB">
        <w:rPr>
          <w:rFonts w:ascii="Times New Roman" w:hAnsi="Times New Roman"/>
          <w:sz w:val="28"/>
          <w:szCs w:val="28"/>
        </w:rPr>
        <w:t>ziņojumu</w:t>
      </w:r>
      <w:r w:rsidR="0020715B">
        <w:rPr>
          <w:rFonts w:ascii="Times New Roman" w:hAnsi="Times New Roman"/>
          <w:sz w:val="28"/>
          <w:szCs w:val="28"/>
        </w:rPr>
        <w:t xml:space="preserve"> un iesniegt to izskatīšanai Ministru kabineta sēdē.</w:t>
      </w:r>
    </w:p>
    <w:p w14:paraId="2B1E3117" w14:textId="3869973A" w:rsidR="00F84646" w:rsidRPr="00F1525F" w:rsidRDefault="00F84646" w:rsidP="00F8464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bookmarkEnd w:id="2"/>
    <w:p w14:paraId="6226428B" w14:textId="77777777" w:rsidR="003A2A54" w:rsidRDefault="003A2A5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57122B6E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86AE6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B34BAB">
        <w:rPr>
          <w:rFonts w:ascii="Times New Roman" w:hAnsi="Times New Roman"/>
          <w:sz w:val="24"/>
          <w:szCs w:val="24"/>
        </w:rPr>
        <w:t>50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08AC" w14:textId="77777777" w:rsidR="007D1F55" w:rsidRDefault="007D1F55" w:rsidP="00D774B1">
      <w:pPr>
        <w:spacing w:after="0" w:line="240" w:lineRule="auto"/>
      </w:pPr>
      <w:r>
        <w:separator/>
      </w:r>
    </w:p>
  </w:endnote>
  <w:endnote w:type="continuationSeparator" w:id="0">
    <w:p w14:paraId="0EA27208" w14:textId="77777777" w:rsidR="007D1F55" w:rsidRDefault="007D1F5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4021D3CF" w:rsidR="002D5E11" w:rsidRDefault="00E2060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F1492">
      <w:rPr>
        <w:rFonts w:ascii="Times New Roman" w:hAnsi="Times New Roman"/>
        <w:sz w:val="16"/>
        <w:szCs w:val="16"/>
      </w:rPr>
      <w:t>16-2202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3A7CE130" w:rsidR="002D5E11" w:rsidRDefault="00E2060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F1492">
      <w:rPr>
        <w:rFonts w:ascii="Times New Roman" w:hAnsi="Times New Roman"/>
        <w:sz w:val="16"/>
        <w:szCs w:val="16"/>
      </w:rPr>
      <w:t>16-2202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62156A6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</w:t>
    </w:r>
    <w:r w:rsidR="002F1492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2F1492">
      <w:rPr>
        <w:rFonts w:ascii="Times New Roman" w:hAnsi="Times New Roman"/>
        <w:sz w:val="16"/>
        <w:szCs w:val="16"/>
      </w:rPr>
      <w:t>22</w:t>
    </w:r>
    <w:r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4B7E8" w14:textId="77777777" w:rsidR="007D1F55" w:rsidRDefault="007D1F55" w:rsidP="00D774B1">
      <w:pPr>
        <w:spacing w:after="0" w:line="240" w:lineRule="auto"/>
      </w:pPr>
      <w:r>
        <w:separator/>
      </w:r>
    </w:p>
  </w:footnote>
  <w:footnote w:type="continuationSeparator" w:id="0">
    <w:p w14:paraId="7274BB94" w14:textId="77777777" w:rsidR="007D1F55" w:rsidRDefault="007D1F5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9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16E7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7996"/>
    <w:rsid w:val="002706A4"/>
    <w:rsid w:val="00270B8B"/>
    <w:rsid w:val="0027144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9BB"/>
    <w:rsid w:val="00383EC9"/>
    <w:rsid w:val="00384A70"/>
    <w:rsid w:val="00385974"/>
    <w:rsid w:val="00386B7D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2C0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560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079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696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2F3"/>
    <w:rsid w:val="007D061E"/>
    <w:rsid w:val="007D08CE"/>
    <w:rsid w:val="007D1D45"/>
    <w:rsid w:val="007D1F5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7DD"/>
    <w:rsid w:val="00981DE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C7C"/>
    <w:rsid w:val="00A33CF3"/>
    <w:rsid w:val="00A34012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B95"/>
    <w:rsid w:val="00AC6BE2"/>
    <w:rsid w:val="00AC71DD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A68"/>
    <w:rsid w:val="00CE21B3"/>
    <w:rsid w:val="00CE270B"/>
    <w:rsid w:val="00CE2BB9"/>
    <w:rsid w:val="00CE3F8F"/>
    <w:rsid w:val="00CE3FB8"/>
    <w:rsid w:val="00CE492F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334"/>
    <w:rsid w:val="00F11483"/>
    <w:rsid w:val="00F12646"/>
    <w:rsid w:val="00F132BD"/>
    <w:rsid w:val="00F13753"/>
    <w:rsid w:val="00F138A0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7DB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5369</Words>
  <Characters>3061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21</cp:revision>
  <cp:lastPrinted>2020-12-21T09:06:00Z</cp:lastPrinted>
  <dcterms:created xsi:type="dcterms:W3CDTF">2021-02-22T12:04:00Z</dcterms:created>
  <dcterms:modified xsi:type="dcterms:W3CDTF">2021-02-23T06:31:00Z</dcterms:modified>
</cp:coreProperties>
</file>