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4C1D7B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7F2F9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7989D4D1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F2F9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22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A94ED7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A94ED7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A94ED7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A94ED7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F477B3" w:rsidRPr="00A94ED7" w14:paraId="7DB6C481" w14:textId="77777777" w:rsidTr="002D5E11">
        <w:trPr>
          <w:cantSplit/>
        </w:trPr>
        <w:tc>
          <w:tcPr>
            <w:tcW w:w="5247" w:type="dxa"/>
          </w:tcPr>
          <w:p w14:paraId="585E3407" w14:textId="0D8DB619" w:rsidR="00F477B3" w:rsidRPr="00A94ED7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30FECB48" w14:textId="6A0DC65B" w:rsidR="00F477B3" w:rsidRPr="00A94ED7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C961B9" w14:textId="63B2B363" w:rsidR="00F477B3" w:rsidRPr="00A94ED7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217FB" w:rsidRPr="00A94ED7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A94ED7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A94ED7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A94ED7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A94ED7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A94ED7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A94ED7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A94ED7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D23E54" w:rsidRPr="00A94ED7" w14:paraId="1078C9FD" w14:textId="77777777" w:rsidTr="004320F7">
        <w:trPr>
          <w:cantSplit/>
        </w:trPr>
        <w:tc>
          <w:tcPr>
            <w:tcW w:w="5247" w:type="dxa"/>
          </w:tcPr>
          <w:p w14:paraId="6FE8B4B7" w14:textId="2A3311B2" w:rsidR="00D23E54" w:rsidRPr="00A94ED7" w:rsidRDefault="00D23E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D69B33C" w14:textId="6CE6AA51" w:rsidR="00D23E54" w:rsidRPr="00A94ED7" w:rsidRDefault="00A94ED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0DEE38" w14:textId="5AEC8732" w:rsidR="00D23E54" w:rsidRPr="00A94ED7" w:rsidRDefault="00D23E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672C3B" w:rsidRPr="00A94ED7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A94ED7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A94ED7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A94ED7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3610BF" w:rsidRPr="00A94ED7" w14:paraId="1E3BF559" w14:textId="77777777" w:rsidTr="004320F7">
        <w:trPr>
          <w:cantSplit/>
        </w:trPr>
        <w:tc>
          <w:tcPr>
            <w:tcW w:w="5247" w:type="dxa"/>
          </w:tcPr>
          <w:p w14:paraId="6E7197EF" w14:textId="544FEB7F" w:rsidR="003610BF" w:rsidRPr="00A94ED7" w:rsidRDefault="003610B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</w:t>
            </w:r>
            <w:r w:rsidR="00267AEA"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16DEA7C2" w14:textId="3CEA8467" w:rsidR="003610BF" w:rsidRPr="00A94ED7" w:rsidRDefault="00A94ED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D681BC" w14:textId="1BCCB866" w:rsidR="003610BF" w:rsidRPr="00A94ED7" w:rsidRDefault="003610B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267AEA" w:rsidRPr="00A94ED7" w14:paraId="0452A19E" w14:textId="77777777" w:rsidTr="004320F7">
        <w:trPr>
          <w:cantSplit/>
        </w:trPr>
        <w:tc>
          <w:tcPr>
            <w:tcW w:w="5247" w:type="dxa"/>
          </w:tcPr>
          <w:p w14:paraId="14B95992" w14:textId="48C0A18A" w:rsidR="00267AEA" w:rsidRPr="00A94ED7" w:rsidRDefault="00267AEA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25ADF727" w14:textId="36170C4D" w:rsidR="00267AEA" w:rsidRPr="00A94ED7" w:rsidRDefault="00A94ED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EF6717" w14:textId="233CD0C9" w:rsidR="00267AEA" w:rsidRPr="00A94ED7" w:rsidRDefault="00267AEA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A92D63" w:rsidRPr="00A94ED7" w14:paraId="659D58D7" w14:textId="77777777" w:rsidTr="004320F7">
        <w:trPr>
          <w:cantSplit/>
        </w:trPr>
        <w:tc>
          <w:tcPr>
            <w:tcW w:w="5247" w:type="dxa"/>
          </w:tcPr>
          <w:p w14:paraId="630369F9" w14:textId="6435219D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50569D3" w14:textId="52278E74" w:rsidR="00A92D63" w:rsidRPr="00A94ED7" w:rsidRDefault="006734A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B97A81" w14:textId="38D78802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6734A9" w:rsidRPr="00A94ED7" w14:paraId="53EFBE2F" w14:textId="77777777" w:rsidTr="004320F7">
        <w:trPr>
          <w:cantSplit/>
        </w:trPr>
        <w:tc>
          <w:tcPr>
            <w:tcW w:w="5247" w:type="dxa"/>
          </w:tcPr>
          <w:p w14:paraId="02FBD9C3" w14:textId="4F666C2C" w:rsidR="006734A9" w:rsidRPr="00A94ED7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2DDB063" w14:textId="4AC3A431" w:rsidR="006734A9" w:rsidRPr="00A94ED7" w:rsidRDefault="006734A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C46F53" w14:textId="64AE1E67" w:rsidR="006734A9" w:rsidRPr="00A94ED7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A92D63" w:rsidRPr="00A94ED7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A92D63" w:rsidRPr="00A94ED7" w14:paraId="0434D35B" w14:textId="77777777" w:rsidTr="002D5E11">
        <w:trPr>
          <w:cantSplit/>
        </w:trPr>
        <w:tc>
          <w:tcPr>
            <w:tcW w:w="5247" w:type="dxa"/>
          </w:tcPr>
          <w:p w14:paraId="238E33EE" w14:textId="120620BD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567" w:type="dxa"/>
          </w:tcPr>
          <w:p w14:paraId="216AF978" w14:textId="4278F059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F1396D" w14:textId="450E2861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AA05CA" w:rsidRPr="00A94ED7" w14:paraId="540AFA23" w14:textId="77777777" w:rsidTr="002D5E11">
        <w:trPr>
          <w:cantSplit/>
        </w:trPr>
        <w:tc>
          <w:tcPr>
            <w:tcW w:w="5247" w:type="dxa"/>
          </w:tcPr>
          <w:p w14:paraId="3432CF7F" w14:textId="4403FC6B" w:rsidR="00AA05CA" w:rsidRPr="00A94ED7" w:rsidRDefault="00AA05C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1C4F011F" w14:textId="7155E910" w:rsidR="00AA05CA" w:rsidRPr="00A94ED7" w:rsidRDefault="00A94ED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EACEC4" w14:textId="55A22DA4" w:rsidR="00AA05CA" w:rsidRPr="00A94ED7" w:rsidRDefault="00AA05C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853CC9" w:rsidRPr="00A94ED7" w14:paraId="0A5866AE" w14:textId="77777777" w:rsidTr="002D5E11">
        <w:trPr>
          <w:cantSplit/>
        </w:trPr>
        <w:tc>
          <w:tcPr>
            <w:tcW w:w="5247" w:type="dxa"/>
          </w:tcPr>
          <w:p w14:paraId="5E2C5D6B" w14:textId="49E217EB" w:rsidR="00853CC9" w:rsidRPr="00A94ED7" w:rsidRDefault="00853CC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708A7A9" w14:textId="3DE8E3DC" w:rsidR="00853CC9" w:rsidRPr="00A94ED7" w:rsidRDefault="00A94ED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214FDC6" w14:textId="21A84689" w:rsidR="00853CC9" w:rsidRPr="00A94ED7" w:rsidRDefault="00853CC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D.Aleksandrova</w:t>
            </w:r>
          </w:p>
        </w:tc>
      </w:tr>
      <w:tr w:rsidR="00853CC9" w:rsidRPr="00A94ED7" w14:paraId="4E1B17E9" w14:textId="77777777" w:rsidTr="002D5E11">
        <w:trPr>
          <w:cantSplit/>
        </w:trPr>
        <w:tc>
          <w:tcPr>
            <w:tcW w:w="5247" w:type="dxa"/>
          </w:tcPr>
          <w:p w14:paraId="7DD551F1" w14:textId="27ADFD20" w:rsidR="00853CC9" w:rsidRPr="00A94ED7" w:rsidRDefault="00853CC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BB57CAA" w14:textId="2CEFE99F" w:rsidR="00853CC9" w:rsidRPr="00A94ED7" w:rsidRDefault="00A94ED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7C782C" w14:textId="01A4F170" w:rsidR="00853CC9" w:rsidRPr="00A94ED7" w:rsidRDefault="00853CC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6734A9" w:rsidRPr="00A94ED7" w14:paraId="340849CC" w14:textId="77777777" w:rsidTr="002D5E11">
        <w:trPr>
          <w:cantSplit/>
        </w:trPr>
        <w:tc>
          <w:tcPr>
            <w:tcW w:w="5247" w:type="dxa"/>
          </w:tcPr>
          <w:p w14:paraId="665125C9" w14:textId="50C1D27C" w:rsidR="006734A9" w:rsidRPr="00A94ED7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52236D28" w14:textId="3FEDCA35" w:rsidR="006734A9" w:rsidRPr="00A94ED7" w:rsidRDefault="00A94ED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41F68E8" w14:textId="169B2E3C" w:rsidR="006734A9" w:rsidRPr="00A94ED7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A92D63" w:rsidRPr="00A94ED7" w14:paraId="0156D0E6" w14:textId="77777777" w:rsidTr="002D5E11">
        <w:trPr>
          <w:cantSplit/>
        </w:trPr>
        <w:tc>
          <w:tcPr>
            <w:tcW w:w="5247" w:type="dxa"/>
          </w:tcPr>
          <w:p w14:paraId="64309C2E" w14:textId="2D287FDD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37E46E72" w14:textId="197138F8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16DEE2B" w14:textId="7F5BCFF2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707EE5" w:rsidRPr="00A94ED7" w14:paraId="213C914D" w14:textId="77777777" w:rsidTr="002D5E11">
        <w:trPr>
          <w:cantSplit/>
        </w:trPr>
        <w:tc>
          <w:tcPr>
            <w:tcW w:w="5247" w:type="dxa"/>
          </w:tcPr>
          <w:p w14:paraId="1DDCF464" w14:textId="227B7B39" w:rsidR="00707EE5" w:rsidRPr="00A94ED7" w:rsidRDefault="00707EE5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40986736" w14:textId="7F7626B5" w:rsidR="00707EE5" w:rsidRPr="00A94ED7" w:rsidRDefault="00A94ED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BC5603" w14:textId="0E368AAF" w:rsidR="00707EE5" w:rsidRPr="00A94ED7" w:rsidRDefault="00707EE5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A92D63" w:rsidRPr="00A94ED7" w14:paraId="270D5023" w14:textId="77777777" w:rsidTr="002D5E11">
        <w:trPr>
          <w:cantSplit/>
        </w:trPr>
        <w:tc>
          <w:tcPr>
            <w:tcW w:w="5247" w:type="dxa"/>
          </w:tcPr>
          <w:p w14:paraId="593B4015" w14:textId="5B89CE89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11653FF" w14:textId="5CA0BE40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A14CD4" w14:textId="05D55BA3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A92D63" w:rsidRPr="00A94ED7" w14:paraId="6D82A4C7" w14:textId="77777777" w:rsidTr="00C823E9">
        <w:trPr>
          <w:cantSplit/>
        </w:trPr>
        <w:tc>
          <w:tcPr>
            <w:tcW w:w="5247" w:type="dxa"/>
          </w:tcPr>
          <w:p w14:paraId="727FFE28" w14:textId="77777777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3463141" w14:textId="77777777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DC53AC" w14:textId="77777777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853CC9" w:rsidRPr="00A94ED7" w14:paraId="67A188B6" w14:textId="77777777" w:rsidTr="00C823E9">
        <w:trPr>
          <w:cantSplit/>
        </w:trPr>
        <w:tc>
          <w:tcPr>
            <w:tcW w:w="5247" w:type="dxa"/>
          </w:tcPr>
          <w:p w14:paraId="68E2C9C5" w14:textId="267B5539" w:rsidR="00853CC9" w:rsidRPr="00A94ED7" w:rsidRDefault="00853CC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F637A35" w14:textId="5372A2D1" w:rsidR="00853CC9" w:rsidRPr="00A94ED7" w:rsidRDefault="00A94ED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435D3" w14:textId="43349D94" w:rsidR="00853CC9" w:rsidRPr="00A94ED7" w:rsidRDefault="00853CC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594821" w:rsidRPr="00A94ED7" w14:paraId="082B8D48" w14:textId="77777777" w:rsidTr="00C823E9">
        <w:trPr>
          <w:cantSplit/>
        </w:trPr>
        <w:tc>
          <w:tcPr>
            <w:tcW w:w="5247" w:type="dxa"/>
          </w:tcPr>
          <w:p w14:paraId="6B89D021" w14:textId="6BF2CC03" w:rsidR="00594821" w:rsidRPr="00A94ED7" w:rsidRDefault="00594821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21026160" w14:textId="6AB8615D" w:rsidR="00594821" w:rsidRPr="00A94ED7" w:rsidRDefault="00A94ED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35E6A93" w14:textId="7379655A" w:rsidR="00594821" w:rsidRPr="00A94ED7" w:rsidRDefault="00594821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</w:p>
        </w:tc>
      </w:tr>
      <w:tr w:rsidR="00594821" w:rsidRPr="00A94ED7" w14:paraId="4EA9B7D4" w14:textId="77777777" w:rsidTr="00C823E9">
        <w:trPr>
          <w:cantSplit/>
        </w:trPr>
        <w:tc>
          <w:tcPr>
            <w:tcW w:w="5247" w:type="dxa"/>
          </w:tcPr>
          <w:p w14:paraId="08B1E3A4" w14:textId="7661CF95" w:rsidR="00594821" w:rsidRPr="00A94ED7" w:rsidRDefault="00594821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2B76B31E" w14:textId="12F74AC6" w:rsidR="00594821" w:rsidRPr="00A94ED7" w:rsidRDefault="00A94ED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C243A5" w14:textId="6F3D950D" w:rsidR="00594821" w:rsidRPr="00A94ED7" w:rsidRDefault="00594821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324E2D" w:rsidRPr="00A94ED7" w14:paraId="3C083560" w14:textId="77777777" w:rsidTr="00C823E9">
        <w:trPr>
          <w:cantSplit/>
        </w:trPr>
        <w:tc>
          <w:tcPr>
            <w:tcW w:w="5247" w:type="dxa"/>
          </w:tcPr>
          <w:p w14:paraId="38ADAB71" w14:textId="20650B6E" w:rsidR="00324E2D" w:rsidRPr="00A94ED7" w:rsidRDefault="00324E2D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996CEEF" w14:textId="2B737F06" w:rsidR="00324E2D" w:rsidRPr="00A94ED7" w:rsidRDefault="00A94ED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8DB291" w14:textId="76C5D2DF" w:rsidR="00324E2D" w:rsidRPr="00A94ED7" w:rsidRDefault="00324E2D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M.Platonovs</w:t>
            </w:r>
            <w:proofErr w:type="spellEnd"/>
          </w:p>
        </w:tc>
      </w:tr>
      <w:tr w:rsidR="00A92D63" w:rsidRPr="00A94ED7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A92D63" w:rsidRPr="00A94ED7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A92D63" w:rsidRPr="00A94ED7" w14:paraId="490FC5F3" w14:textId="77777777" w:rsidTr="004320F7">
        <w:trPr>
          <w:cantSplit/>
        </w:trPr>
        <w:tc>
          <w:tcPr>
            <w:tcW w:w="5247" w:type="dxa"/>
          </w:tcPr>
          <w:p w14:paraId="6919EE75" w14:textId="2759CF92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2DDF3C5" w14:textId="4E769D47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DD8A4F" w14:textId="6E0C1215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A92D63" w:rsidRPr="00A94ED7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A92D63" w:rsidRPr="00A94ED7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324E2D" w:rsidRPr="00A94ED7" w14:paraId="518AD4B5" w14:textId="77777777" w:rsidTr="00C823E9">
        <w:trPr>
          <w:cantSplit/>
        </w:trPr>
        <w:tc>
          <w:tcPr>
            <w:tcW w:w="5247" w:type="dxa"/>
          </w:tcPr>
          <w:p w14:paraId="14343BC2" w14:textId="4BA4842D" w:rsidR="00324E2D" w:rsidRPr="00A94ED7" w:rsidRDefault="00324E2D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32E53FBE" w14:textId="77777777" w:rsidR="00324E2D" w:rsidRPr="00A94ED7" w:rsidRDefault="00324E2D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FCB33B1" w14:textId="2D398A9D" w:rsidR="00324E2D" w:rsidRPr="00A94ED7" w:rsidRDefault="00324E2D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</w:t>
            </w: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Kancēviča</w:t>
            </w:r>
            <w:proofErr w:type="spellEnd"/>
          </w:p>
        </w:tc>
      </w:tr>
      <w:tr w:rsidR="00A92D63" w:rsidRPr="00A94ED7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A92D63" w:rsidRPr="00A94ED7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A92D63" w:rsidRPr="00A94ED7" w14:paraId="5BF56148" w14:textId="77777777" w:rsidTr="004320F7">
        <w:trPr>
          <w:cantSplit/>
        </w:trPr>
        <w:tc>
          <w:tcPr>
            <w:tcW w:w="5247" w:type="dxa"/>
          </w:tcPr>
          <w:p w14:paraId="70218B83" w14:textId="2EB813F8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51F2145A" w14:textId="7AC45007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03B2F6" w14:textId="3390AAC6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A92D63" w:rsidRPr="00A94ED7" w14:paraId="6A037505" w14:textId="77777777" w:rsidTr="004320F7">
        <w:trPr>
          <w:cantSplit/>
        </w:trPr>
        <w:tc>
          <w:tcPr>
            <w:tcW w:w="5247" w:type="dxa"/>
          </w:tcPr>
          <w:p w14:paraId="3E2F679F" w14:textId="6CD148EE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BA71920" w14:textId="498AA643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7BBCB7" w14:textId="345DFF0B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A92D63" w:rsidRPr="00A94ED7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A92D63" w:rsidRPr="00A94ED7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A92D63" w:rsidRPr="00A94ED7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853CC9" w:rsidRPr="00A94ED7" w14:paraId="67F9AE1E" w14:textId="77777777" w:rsidTr="004320F7">
        <w:trPr>
          <w:cantSplit/>
        </w:trPr>
        <w:tc>
          <w:tcPr>
            <w:tcW w:w="5247" w:type="dxa"/>
          </w:tcPr>
          <w:p w14:paraId="1BBF4DD0" w14:textId="4B224C49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518DF4F" w14:textId="4F175ED6" w:rsidR="00853CC9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3B9CC2" w14:textId="0635FE32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0C2CF8" w:rsidRPr="00A94ED7" w14:paraId="0A6789CE" w14:textId="77777777" w:rsidTr="004320F7">
        <w:trPr>
          <w:cantSplit/>
        </w:trPr>
        <w:tc>
          <w:tcPr>
            <w:tcW w:w="5247" w:type="dxa"/>
          </w:tcPr>
          <w:p w14:paraId="28FE56BC" w14:textId="4126D106" w:rsidR="000C2CF8" w:rsidRPr="00A94ED7" w:rsidRDefault="000C2CF8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parlamentārā sekretāre</w:t>
            </w:r>
          </w:p>
        </w:tc>
        <w:tc>
          <w:tcPr>
            <w:tcW w:w="567" w:type="dxa"/>
          </w:tcPr>
          <w:p w14:paraId="40523620" w14:textId="6AA82FF0" w:rsidR="000C2CF8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F33C92" w14:textId="2C54721F" w:rsidR="000C2CF8" w:rsidRPr="00A94ED7" w:rsidRDefault="000C2CF8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E.Sivika</w:t>
            </w:r>
            <w:proofErr w:type="spellEnd"/>
          </w:p>
        </w:tc>
      </w:tr>
      <w:tr w:rsidR="00853CC9" w:rsidRPr="00A94ED7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853CC9" w:rsidRPr="00A94ED7" w14:paraId="473FCA69" w14:textId="77777777" w:rsidTr="004320F7">
        <w:trPr>
          <w:cantSplit/>
        </w:trPr>
        <w:tc>
          <w:tcPr>
            <w:tcW w:w="5247" w:type="dxa"/>
          </w:tcPr>
          <w:p w14:paraId="19346179" w14:textId="04A713AE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567" w:type="dxa"/>
          </w:tcPr>
          <w:p w14:paraId="098C276B" w14:textId="18950F1E" w:rsidR="00853CC9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D0D9C8" w14:textId="04C65E95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I.Pavloviča</w:t>
            </w:r>
            <w:proofErr w:type="spellEnd"/>
          </w:p>
        </w:tc>
      </w:tr>
      <w:tr w:rsidR="00853CC9" w:rsidRPr="00A94ED7" w14:paraId="118FB209" w14:textId="77777777" w:rsidTr="004320F7">
        <w:trPr>
          <w:cantSplit/>
        </w:trPr>
        <w:tc>
          <w:tcPr>
            <w:tcW w:w="5247" w:type="dxa"/>
          </w:tcPr>
          <w:p w14:paraId="2CB39799" w14:textId="3E384F19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0CB97E6" w14:textId="1DB7520B" w:rsidR="00853CC9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8EFD14" w14:textId="62F1CE24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853CC9" w:rsidRPr="00A94ED7" w14:paraId="24100007" w14:textId="77777777" w:rsidTr="004320F7">
        <w:trPr>
          <w:cantSplit/>
        </w:trPr>
        <w:tc>
          <w:tcPr>
            <w:tcW w:w="5247" w:type="dxa"/>
          </w:tcPr>
          <w:p w14:paraId="42481D5A" w14:textId="1A86039C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9AEEE5" w14:textId="659744EB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853CC9" w:rsidRPr="00A94ED7" w14:paraId="6A855385" w14:textId="77777777" w:rsidTr="004320F7">
        <w:trPr>
          <w:cantSplit/>
        </w:trPr>
        <w:tc>
          <w:tcPr>
            <w:tcW w:w="5247" w:type="dxa"/>
          </w:tcPr>
          <w:p w14:paraId="2E98FAF7" w14:textId="7C1466DD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53CC9" w:rsidRPr="00A94ED7" w14:paraId="2002CB27" w14:textId="77777777" w:rsidTr="004320F7">
        <w:trPr>
          <w:cantSplit/>
        </w:trPr>
        <w:tc>
          <w:tcPr>
            <w:tcW w:w="5247" w:type="dxa"/>
          </w:tcPr>
          <w:p w14:paraId="784D46E4" w14:textId="3804EA34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47A599A1" w14:textId="28C2F58A" w:rsidR="00853CC9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03989F" w14:textId="62083BB7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J.Žagars</w:t>
            </w:r>
          </w:p>
        </w:tc>
      </w:tr>
      <w:tr w:rsidR="00853CC9" w:rsidRPr="00A94ED7" w14:paraId="2EFDA9E6" w14:textId="77777777" w:rsidTr="004320F7">
        <w:trPr>
          <w:cantSplit/>
        </w:trPr>
        <w:tc>
          <w:tcPr>
            <w:tcW w:w="5247" w:type="dxa"/>
          </w:tcPr>
          <w:p w14:paraId="1069AB38" w14:textId="5A9EE3B0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0DA3818" w14:textId="4CF77BE3" w:rsidR="00853CC9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A6C5C4" w14:textId="6266BBF7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A.Voiciša</w:t>
            </w:r>
            <w:proofErr w:type="spellEnd"/>
          </w:p>
        </w:tc>
      </w:tr>
      <w:tr w:rsidR="00AA05CA" w:rsidRPr="00A94ED7" w14:paraId="03CAF83C" w14:textId="77777777" w:rsidTr="004320F7">
        <w:trPr>
          <w:cantSplit/>
        </w:trPr>
        <w:tc>
          <w:tcPr>
            <w:tcW w:w="5247" w:type="dxa"/>
          </w:tcPr>
          <w:p w14:paraId="2996848C" w14:textId="7768BD6C" w:rsidR="00AA05CA" w:rsidRPr="00A94ED7" w:rsidRDefault="00AA05CA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E67A94F" w14:textId="65E388A6" w:rsidR="00AA05CA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D6E2E3" w14:textId="2626F0E2" w:rsidR="00AA05CA" w:rsidRPr="00A94ED7" w:rsidRDefault="00AA05CA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  <w:proofErr w:type="spellEnd"/>
          </w:p>
        </w:tc>
      </w:tr>
      <w:tr w:rsidR="00853CC9" w:rsidRPr="00A94ED7" w14:paraId="40B4AF21" w14:textId="77777777" w:rsidTr="004320F7">
        <w:trPr>
          <w:cantSplit/>
        </w:trPr>
        <w:tc>
          <w:tcPr>
            <w:tcW w:w="5247" w:type="dxa"/>
          </w:tcPr>
          <w:p w14:paraId="3CF0A1F6" w14:textId="4587C451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Koordinācijas centra pārstāvis</w:t>
            </w:r>
          </w:p>
        </w:tc>
        <w:tc>
          <w:tcPr>
            <w:tcW w:w="567" w:type="dxa"/>
          </w:tcPr>
          <w:p w14:paraId="76821D33" w14:textId="3549D7F2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A72EA0" w14:textId="1FA7754A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  <w:proofErr w:type="spellEnd"/>
          </w:p>
        </w:tc>
      </w:tr>
      <w:tr w:rsidR="00853CC9" w:rsidRPr="00A94ED7" w14:paraId="25B50098" w14:textId="77777777" w:rsidTr="004320F7">
        <w:trPr>
          <w:cantSplit/>
        </w:trPr>
        <w:tc>
          <w:tcPr>
            <w:tcW w:w="5247" w:type="dxa"/>
          </w:tcPr>
          <w:p w14:paraId="0DC140F7" w14:textId="13295880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Koordinācijas centra pārstāve</w:t>
            </w:r>
          </w:p>
        </w:tc>
        <w:tc>
          <w:tcPr>
            <w:tcW w:w="567" w:type="dxa"/>
          </w:tcPr>
          <w:p w14:paraId="49E60E6F" w14:textId="089DC235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C495D6" w14:textId="5B5DC5C5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S.Sniķere</w:t>
            </w:r>
          </w:p>
        </w:tc>
      </w:tr>
      <w:tr w:rsidR="00853CC9" w:rsidRPr="00A94ED7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853CC9" w:rsidRPr="00A94ED7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853CC9" w:rsidRPr="00A94ED7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853CC9" w:rsidRPr="00A94ED7" w14:paraId="12E743E1" w14:textId="77777777" w:rsidTr="004320F7">
        <w:trPr>
          <w:cantSplit/>
        </w:trPr>
        <w:tc>
          <w:tcPr>
            <w:tcW w:w="5247" w:type="dxa"/>
          </w:tcPr>
          <w:p w14:paraId="6283CA2D" w14:textId="3A5D55EE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74F0044D" w14:textId="5A211148" w:rsidR="00853CC9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E1E3A7" w14:textId="78F88068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</w:p>
        </w:tc>
      </w:tr>
      <w:tr w:rsidR="00267AEA" w:rsidRPr="00A94ED7" w14:paraId="0ADF3707" w14:textId="77777777" w:rsidTr="004320F7">
        <w:trPr>
          <w:cantSplit/>
        </w:trPr>
        <w:tc>
          <w:tcPr>
            <w:tcW w:w="5247" w:type="dxa"/>
          </w:tcPr>
          <w:p w14:paraId="790FEE99" w14:textId="19D41845" w:rsidR="00267AEA" w:rsidRPr="00A94ED7" w:rsidRDefault="00267AEA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73415745" w14:textId="41C7E27D" w:rsidR="00267AEA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BDDD4A" w14:textId="732D9AE4" w:rsidR="00267AEA" w:rsidRPr="00A94ED7" w:rsidRDefault="00267AEA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853CC9" w:rsidRPr="00A94ED7" w14:paraId="2C44FE55" w14:textId="77777777" w:rsidTr="004320F7">
        <w:trPr>
          <w:cantSplit/>
        </w:trPr>
        <w:tc>
          <w:tcPr>
            <w:tcW w:w="5247" w:type="dxa"/>
          </w:tcPr>
          <w:p w14:paraId="7CC1B269" w14:textId="19158414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2DE66753" w14:textId="556DE2F4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169452" w14:textId="50A075E1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853CC9" w:rsidRPr="00A94ED7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594821" w:rsidRPr="00A94ED7" w14:paraId="0D0F72B1" w14:textId="77777777" w:rsidTr="004320F7">
        <w:trPr>
          <w:cantSplit/>
        </w:trPr>
        <w:tc>
          <w:tcPr>
            <w:tcW w:w="5247" w:type="dxa"/>
          </w:tcPr>
          <w:p w14:paraId="31FE3E41" w14:textId="731B3429" w:rsidR="00594821" w:rsidRPr="00A94ED7" w:rsidRDefault="00594821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1A72061" w14:textId="3EA12CA6" w:rsidR="00594821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91D7C6" w14:textId="36A05B59" w:rsidR="00594821" w:rsidRPr="00A94ED7" w:rsidRDefault="00594821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853CC9" w:rsidRPr="00A94ED7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853CC9" w:rsidRPr="00A94ED7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853CC9" w:rsidRPr="00A94ED7" w14:paraId="114F860B" w14:textId="77777777" w:rsidTr="004320F7">
        <w:trPr>
          <w:cantSplit/>
        </w:trPr>
        <w:tc>
          <w:tcPr>
            <w:tcW w:w="5247" w:type="dxa"/>
          </w:tcPr>
          <w:p w14:paraId="62C6EC78" w14:textId="32D618A2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046AAE36" w14:textId="37218300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A9EF57" w14:textId="1D1EAF0C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853CC9" w:rsidRPr="00A94ED7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267AEA" w:rsidRPr="00A94ED7" w14:paraId="499E7671" w14:textId="77777777" w:rsidTr="004320F7">
        <w:trPr>
          <w:cantSplit/>
        </w:trPr>
        <w:tc>
          <w:tcPr>
            <w:tcW w:w="5247" w:type="dxa"/>
          </w:tcPr>
          <w:p w14:paraId="5133C4EC" w14:textId="12AD0969" w:rsidR="00267AEA" w:rsidRPr="00A94ED7" w:rsidRDefault="00267AEA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4A168007" w14:textId="063FBE25" w:rsidR="00267AEA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3A74C4" w14:textId="49FBDDCE" w:rsidR="00267AEA" w:rsidRPr="00A94ED7" w:rsidRDefault="00267AEA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20777D" w:rsidRPr="00A94ED7" w14:paraId="16B9FD59" w14:textId="77777777" w:rsidTr="004320F7">
        <w:trPr>
          <w:cantSplit/>
        </w:trPr>
        <w:tc>
          <w:tcPr>
            <w:tcW w:w="5247" w:type="dxa"/>
          </w:tcPr>
          <w:p w14:paraId="3D5F6CD0" w14:textId="5E85561C" w:rsidR="0020777D" w:rsidRPr="00A94ED7" w:rsidRDefault="0020777D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567" w:type="dxa"/>
          </w:tcPr>
          <w:p w14:paraId="10DE4CA5" w14:textId="15F2289C" w:rsidR="0020777D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2F0AB1" w14:textId="174131C9" w:rsidR="0020777D" w:rsidRPr="00A94ED7" w:rsidRDefault="0020777D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853CC9" w:rsidRPr="00A94ED7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bookmarkEnd w:id="1"/>
      <w:tr w:rsidR="00853CC9" w:rsidRPr="00A94ED7" w14:paraId="04EF0D45" w14:textId="77777777" w:rsidTr="004320F7">
        <w:trPr>
          <w:cantSplit/>
        </w:trPr>
        <w:tc>
          <w:tcPr>
            <w:tcW w:w="5247" w:type="dxa"/>
          </w:tcPr>
          <w:p w14:paraId="507A3E56" w14:textId="495F72F4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7CB64B78" w14:textId="73FC2052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7A3FD0" w14:textId="7B559DAC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EE24BC" w:rsidRPr="00A94ED7" w14:paraId="46AF2F72" w14:textId="77777777" w:rsidTr="004320F7">
        <w:trPr>
          <w:cantSplit/>
        </w:trPr>
        <w:tc>
          <w:tcPr>
            <w:tcW w:w="5247" w:type="dxa"/>
          </w:tcPr>
          <w:p w14:paraId="7753BDCA" w14:textId="307BC10D" w:rsidR="00EE24BC" w:rsidRPr="00A94ED7" w:rsidRDefault="00EE24BC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62A4DD80" w14:textId="02F8C6B8" w:rsidR="00EE24BC" w:rsidRPr="00A94ED7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D25FB9" w14:textId="27206E5C" w:rsidR="00EE24BC" w:rsidRPr="00A94ED7" w:rsidRDefault="00EE24BC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I.Kondrāte</w:t>
            </w:r>
          </w:p>
        </w:tc>
      </w:tr>
      <w:tr w:rsidR="00853CC9" w:rsidRPr="00A17683" w14:paraId="023B8447" w14:textId="77777777" w:rsidTr="004320F7">
        <w:trPr>
          <w:cantSplit/>
        </w:trPr>
        <w:tc>
          <w:tcPr>
            <w:tcW w:w="5247" w:type="dxa"/>
          </w:tcPr>
          <w:p w14:paraId="47552103" w14:textId="015156CE" w:rsidR="00853CC9" w:rsidRPr="00A94ED7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27E048E2" w14:textId="77777777" w:rsidR="00853CC9" w:rsidRPr="00A94ED7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258C2F1" w14:textId="7219A14B" w:rsidR="00853CC9" w:rsidRPr="00E17974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853CC9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853CC9" w:rsidRPr="001D03BA" w:rsidRDefault="00853CC9" w:rsidP="00853CC9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63B8ACFB" w:rsidR="00853CC9" w:rsidRPr="00014B75" w:rsidRDefault="00A94ED7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530FF8" w14:textId="31FDD679" w:rsidR="00853CC9" w:rsidRPr="00014B75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53CC9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853CC9" w:rsidRPr="001D03BA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853CC9" w:rsidRPr="001D03BA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853CC9" w:rsidRPr="00A053F8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853CC9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853CC9" w:rsidRPr="001D03BA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853CC9" w:rsidRPr="001D03BA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853CC9" w:rsidRPr="001D03BA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53CC9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5C242753" w:rsidR="00853CC9" w:rsidRPr="001D03BA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027C7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853CC9" w:rsidRPr="001D03BA" w:rsidRDefault="00853CC9" w:rsidP="0085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853CC9" w:rsidRPr="001D03BA" w:rsidRDefault="00853CC9" w:rsidP="0085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A267054" w14:textId="77777777" w:rsidR="00364D42" w:rsidRDefault="00364D4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2E88A2D0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5924E708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AEE2C5A" w14:textId="77777777" w:rsidR="00C637FB" w:rsidRDefault="00C637FB" w:rsidP="00C637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0DC474E3" w14:textId="3A5CA01C" w:rsidR="00853CC9" w:rsidRDefault="00853CC9" w:rsidP="00853CC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Tieslietu ministrijas </w:t>
      </w:r>
      <w:r w:rsidR="000C2CF8">
        <w:rPr>
          <w:rFonts w:ascii="Times New Roman" w:hAnsi="Times New Roman"/>
          <w:sz w:val="28"/>
          <w:szCs w:val="28"/>
        </w:rPr>
        <w:t>apkopotos</w:t>
      </w:r>
      <w:r>
        <w:rPr>
          <w:rFonts w:ascii="Times New Roman" w:hAnsi="Times New Roman"/>
          <w:sz w:val="28"/>
          <w:szCs w:val="28"/>
        </w:rPr>
        <w:t xml:space="preserve"> priekšlikumus </w:t>
      </w:r>
      <w:r w:rsidRPr="0094186D">
        <w:rPr>
          <w:rFonts w:ascii="Times New Roman" w:hAnsi="Times New Roman"/>
          <w:sz w:val="28"/>
          <w:szCs w:val="28"/>
        </w:rPr>
        <w:t>Covid-19 infekcijas izplatības pārvaldības likum</w:t>
      </w:r>
      <w:r>
        <w:rPr>
          <w:rFonts w:ascii="Times New Roman" w:hAnsi="Times New Roman"/>
          <w:sz w:val="28"/>
          <w:szCs w:val="28"/>
        </w:rPr>
        <w:t>a</w:t>
      </w:r>
      <w:r w:rsidR="00441569">
        <w:rPr>
          <w:rFonts w:ascii="Times New Roman" w:hAnsi="Times New Roman"/>
          <w:sz w:val="28"/>
          <w:szCs w:val="28"/>
        </w:rPr>
        <w:t xml:space="preserve"> grozījumiem:</w:t>
      </w:r>
    </w:p>
    <w:p w14:paraId="44C4E0BC" w14:textId="775502D2" w:rsidR="00853CC9" w:rsidRDefault="000C2CF8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ministrijai un Veselības ministrijai steidzami nosūtīt Tieslietu ministrijai pamatojumu anotācij</w:t>
      </w:r>
      <w:r w:rsidR="00DB530A">
        <w:rPr>
          <w:rFonts w:ascii="Times New Roman" w:hAnsi="Times New Roman"/>
          <w:sz w:val="28"/>
          <w:szCs w:val="28"/>
        </w:rPr>
        <w:t>ā</w:t>
      </w:r>
      <w:r w:rsidR="00F44A28">
        <w:rPr>
          <w:rFonts w:ascii="Times New Roman" w:hAnsi="Times New Roman"/>
          <w:sz w:val="28"/>
          <w:szCs w:val="28"/>
        </w:rPr>
        <w:t xml:space="preserve"> likumprojekta 1.pantam (grozījumi 4.pantā)</w:t>
      </w:r>
      <w:r w:rsidR="00853CC9">
        <w:rPr>
          <w:rFonts w:ascii="Times New Roman" w:hAnsi="Times New Roman"/>
          <w:sz w:val="28"/>
          <w:szCs w:val="28"/>
        </w:rPr>
        <w:t>;</w:t>
      </w:r>
    </w:p>
    <w:p w14:paraId="37C02242" w14:textId="7C8630A9" w:rsidR="009B6843" w:rsidRDefault="0016255E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Saeimā ir jau iesniegts likumprojekts, kas paredz </w:t>
      </w:r>
      <w:r w:rsidRPr="0016255E">
        <w:rPr>
          <w:rFonts w:ascii="Times New Roman" w:hAnsi="Times New Roman"/>
          <w:sz w:val="28"/>
          <w:szCs w:val="28"/>
        </w:rPr>
        <w:t>prasības tirdzniecībai un citiem saimniecisko pakalpojumu veidiem,</w:t>
      </w:r>
      <w:r>
        <w:rPr>
          <w:rFonts w:ascii="Times New Roman" w:hAnsi="Times New Roman"/>
          <w:sz w:val="28"/>
          <w:szCs w:val="28"/>
        </w:rPr>
        <w:t xml:space="preserve"> </w:t>
      </w:r>
      <w:r w:rsidR="000C2CF8">
        <w:rPr>
          <w:rFonts w:ascii="Times New Roman" w:hAnsi="Times New Roman"/>
          <w:sz w:val="28"/>
          <w:szCs w:val="28"/>
        </w:rPr>
        <w:t xml:space="preserve">Ekonomikas </w:t>
      </w:r>
      <w:r w:rsidR="000C2CF8">
        <w:rPr>
          <w:rFonts w:ascii="Times New Roman" w:hAnsi="Times New Roman"/>
          <w:sz w:val="28"/>
          <w:szCs w:val="28"/>
        </w:rPr>
        <w:lastRenderedPageBreak/>
        <w:t xml:space="preserve">ministrijai steidzami </w:t>
      </w:r>
      <w:r w:rsidR="009B6843">
        <w:rPr>
          <w:rFonts w:ascii="Times New Roman" w:hAnsi="Times New Roman"/>
          <w:sz w:val="28"/>
          <w:szCs w:val="28"/>
        </w:rPr>
        <w:t xml:space="preserve">izvērtēt un </w:t>
      </w:r>
      <w:r w:rsidR="000C2CF8">
        <w:rPr>
          <w:rFonts w:ascii="Times New Roman" w:hAnsi="Times New Roman"/>
          <w:sz w:val="28"/>
          <w:szCs w:val="28"/>
        </w:rPr>
        <w:t>nosūtīt Tieslietu ministrijai</w:t>
      </w:r>
      <w:r>
        <w:rPr>
          <w:rFonts w:ascii="Times New Roman" w:hAnsi="Times New Roman"/>
          <w:sz w:val="28"/>
          <w:szCs w:val="28"/>
        </w:rPr>
        <w:t xml:space="preserve"> viedokl</w:t>
      </w:r>
      <w:r w:rsidR="009B6843">
        <w:rPr>
          <w:rFonts w:ascii="Times New Roman" w:hAnsi="Times New Roman"/>
          <w:sz w:val="28"/>
          <w:szCs w:val="28"/>
        </w:rPr>
        <w:t>i,</w:t>
      </w:r>
      <w:r>
        <w:rPr>
          <w:rFonts w:ascii="Times New Roman" w:hAnsi="Times New Roman"/>
          <w:sz w:val="28"/>
          <w:szCs w:val="28"/>
        </w:rPr>
        <w:t xml:space="preserve"> vai </w:t>
      </w:r>
      <w:r w:rsidR="00DB530A">
        <w:rPr>
          <w:rFonts w:ascii="Times New Roman" w:hAnsi="Times New Roman"/>
          <w:sz w:val="28"/>
          <w:szCs w:val="28"/>
        </w:rPr>
        <w:t xml:space="preserve">šis </w:t>
      </w:r>
      <w:r w:rsidR="00F44A28">
        <w:rPr>
          <w:rFonts w:ascii="Times New Roman" w:hAnsi="Times New Roman"/>
          <w:sz w:val="28"/>
          <w:szCs w:val="28"/>
        </w:rPr>
        <w:t>regulējums</w:t>
      </w:r>
      <w:r w:rsidR="009B6843">
        <w:rPr>
          <w:rFonts w:ascii="Times New Roman" w:hAnsi="Times New Roman"/>
          <w:sz w:val="28"/>
          <w:szCs w:val="28"/>
        </w:rPr>
        <w:t xml:space="preserve"> paredzams arī </w:t>
      </w:r>
      <w:r>
        <w:rPr>
          <w:rFonts w:ascii="Times New Roman" w:hAnsi="Times New Roman"/>
          <w:sz w:val="28"/>
          <w:szCs w:val="28"/>
        </w:rPr>
        <w:t>šajā likumprojektā</w:t>
      </w:r>
      <w:r w:rsidR="009B6843">
        <w:rPr>
          <w:rFonts w:ascii="Times New Roman" w:hAnsi="Times New Roman"/>
          <w:sz w:val="28"/>
          <w:szCs w:val="28"/>
        </w:rPr>
        <w:t>;</w:t>
      </w:r>
    </w:p>
    <w:p w14:paraId="0EBB6426" w14:textId="4E080782" w:rsidR="000C2CF8" w:rsidRDefault="009B6843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tehniski precizēt likumprojekta 2.pantā iekļautā 7.</w:t>
      </w:r>
      <w:r w:rsidRPr="009B6843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 pant</w:t>
      </w:r>
      <w:r w:rsidR="00DB530A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redakciju, aizstājot visā pantā vārdu “uzņēmumā” ar vārdiem “darba vietā”;</w:t>
      </w:r>
    </w:p>
    <w:p w14:paraId="4DA16A93" w14:textId="33ACCA33" w:rsidR="009B6843" w:rsidRDefault="009B6843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ministrijai steidzami nosūtīt Tieslietu ministrijai redakciju likumprojekta 4.pantā iekļautā 10.</w:t>
      </w:r>
      <w:r w:rsidRPr="000E7165">
        <w:rPr>
          <w:rFonts w:ascii="Times New Roman" w:hAnsi="Times New Roman"/>
          <w:sz w:val="28"/>
          <w:szCs w:val="28"/>
          <w:vertAlign w:val="superscript"/>
        </w:rPr>
        <w:t>4</w:t>
      </w:r>
      <w:r w:rsidR="000E716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panta </w:t>
      </w:r>
      <w:r w:rsidR="000E7165">
        <w:rPr>
          <w:rFonts w:ascii="Times New Roman" w:hAnsi="Times New Roman"/>
          <w:sz w:val="28"/>
          <w:szCs w:val="28"/>
        </w:rPr>
        <w:t>ceturtajai daļai;</w:t>
      </w:r>
    </w:p>
    <w:p w14:paraId="06D5D295" w14:textId="7CCFA2E1" w:rsidR="000E7165" w:rsidRDefault="000E7165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Tieslietu ministrijai steidzami saskaņot likumprojekta 4.pantā iekļautā 10.</w:t>
      </w:r>
      <w:r w:rsidRPr="000E7165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 panta ceturtās daļas redakciju ar Latvijas Pašvaldību savienību;</w:t>
      </w:r>
    </w:p>
    <w:p w14:paraId="44A899BC" w14:textId="11141B43" w:rsidR="000E7165" w:rsidRDefault="00EE24BC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Satiksmes ministrija atsauc</w:t>
      </w:r>
      <w:r w:rsidR="000E7165">
        <w:rPr>
          <w:rFonts w:ascii="Times New Roman" w:hAnsi="Times New Roman"/>
          <w:sz w:val="28"/>
          <w:szCs w:val="28"/>
        </w:rPr>
        <w:t xml:space="preserve"> likumprojekta 13.pantu</w:t>
      </w:r>
      <w:r>
        <w:rPr>
          <w:rFonts w:ascii="Times New Roman" w:hAnsi="Times New Roman"/>
          <w:sz w:val="28"/>
          <w:szCs w:val="28"/>
        </w:rPr>
        <w:t xml:space="preserve"> (grozījumi 34.panta trešajā daļā)</w:t>
      </w:r>
      <w:r w:rsidR="00027C77">
        <w:rPr>
          <w:rFonts w:ascii="Times New Roman" w:hAnsi="Times New Roman"/>
          <w:sz w:val="28"/>
          <w:szCs w:val="28"/>
        </w:rPr>
        <w:t>;</w:t>
      </w:r>
    </w:p>
    <w:p w14:paraId="0E127267" w14:textId="559DEB4F" w:rsidR="00027C77" w:rsidRDefault="00027C77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priekšlikumu, ka likumprojekta 12.pantā iekļautais </w:t>
      </w:r>
      <w:r w:rsidRPr="009F6663">
        <w:rPr>
          <w:rFonts w:ascii="Times New Roman" w:hAnsi="Times New Roman"/>
          <w:sz w:val="28"/>
          <w:szCs w:val="28"/>
        </w:rPr>
        <w:t>31.</w:t>
      </w:r>
      <w:r w:rsidRPr="009F6663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 </w:t>
      </w:r>
      <w:r w:rsidRPr="00027C77">
        <w:rPr>
          <w:rFonts w:ascii="Times New Roman" w:hAnsi="Times New Roman"/>
          <w:sz w:val="28"/>
          <w:szCs w:val="28"/>
        </w:rPr>
        <w:t>pant</w:t>
      </w:r>
      <w:r w:rsidR="00F44A28">
        <w:rPr>
          <w:rFonts w:ascii="Times New Roman" w:hAnsi="Times New Roman"/>
          <w:sz w:val="28"/>
          <w:szCs w:val="28"/>
        </w:rPr>
        <w:t xml:space="preserve">a regulējums attiecināms arī uz </w:t>
      </w:r>
      <w:r w:rsidRPr="00027C77">
        <w:rPr>
          <w:rFonts w:ascii="Times New Roman" w:hAnsi="Times New Roman"/>
          <w:sz w:val="28"/>
          <w:szCs w:val="28"/>
        </w:rPr>
        <w:t xml:space="preserve">Latvijas </w:t>
      </w:r>
      <w:r>
        <w:rPr>
          <w:rFonts w:ascii="Times New Roman" w:hAnsi="Times New Roman"/>
          <w:sz w:val="28"/>
          <w:szCs w:val="28"/>
        </w:rPr>
        <w:t>I</w:t>
      </w:r>
      <w:r w:rsidRPr="00027C77">
        <w:rPr>
          <w:rFonts w:ascii="Times New Roman" w:hAnsi="Times New Roman"/>
          <w:sz w:val="28"/>
          <w:szCs w:val="28"/>
        </w:rPr>
        <w:t>nvestīciju un attīstības aģentūru</w:t>
      </w:r>
      <w:r>
        <w:rPr>
          <w:rFonts w:ascii="Times New Roman" w:hAnsi="Times New Roman"/>
          <w:sz w:val="28"/>
          <w:szCs w:val="28"/>
        </w:rPr>
        <w:t xml:space="preserve"> un </w:t>
      </w:r>
      <w:r w:rsidRPr="00027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Ekonomikas ministrijai steidzami nosūtīt</w:t>
      </w:r>
      <w:r w:rsidRPr="00027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Tieslietu ministrijai pamatojumu anotācijai;</w:t>
      </w:r>
    </w:p>
    <w:p w14:paraId="0E5E1767" w14:textId="577688E5" w:rsidR="00EE24BC" w:rsidRDefault="00EE24BC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 atsauc likumprojekta 17.pantu (papildināt ar jaunu </w:t>
      </w:r>
      <w:r w:rsidRPr="00EE24BC">
        <w:rPr>
          <w:rFonts w:ascii="Times New Roman" w:hAnsi="Times New Roman"/>
          <w:sz w:val="28"/>
          <w:szCs w:val="28"/>
        </w:rPr>
        <w:t>V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EE24BC">
        <w:rPr>
          <w:rFonts w:ascii="Times New Roman" w:hAnsi="Times New Roman"/>
          <w:sz w:val="28"/>
          <w:szCs w:val="28"/>
        </w:rPr>
        <w:t>nodaļu)</w:t>
      </w:r>
      <w:r>
        <w:rPr>
          <w:rFonts w:ascii="Times New Roman" w:hAnsi="Times New Roman"/>
          <w:sz w:val="28"/>
          <w:szCs w:val="28"/>
        </w:rPr>
        <w:t>;</w:t>
      </w:r>
    </w:p>
    <w:p w14:paraId="796E8ED5" w14:textId="01C0B63A" w:rsidR="00EE24BC" w:rsidRDefault="00EE24BC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steidzami nosūtīt Tieslietu ministrijai precizēto likumprojekta 18.panta redakciju (papildināt likumu ar 49.</w:t>
      </w:r>
      <w:r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/>
          <w:sz w:val="28"/>
          <w:szCs w:val="28"/>
        </w:rPr>
        <w:t>pantu);</w:t>
      </w:r>
    </w:p>
    <w:p w14:paraId="591B74D5" w14:textId="59B5A66B" w:rsidR="00EE24BC" w:rsidRDefault="007130A3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EE24BC">
        <w:rPr>
          <w:rFonts w:ascii="Times New Roman" w:hAnsi="Times New Roman"/>
          <w:sz w:val="28"/>
          <w:szCs w:val="28"/>
        </w:rPr>
        <w:t xml:space="preserve">eatbalstīt </w:t>
      </w:r>
      <w:r w:rsidR="00DB530A">
        <w:rPr>
          <w:rFonts w:ascii="Times New Roman" w:hAnsi="Times New Roman"/>
          <w:sz w:val="28"/>
          <w:szCs w:val="28"/>
        </w:rPr>
        <w:t xml:space="preserve">iekļaušanai </w:t>
      </w:r>
      <w:r w:rsidR="00EE24BC">
        <w:rPr>
          <w:rFonts w:ascii="Times New Roman" w:hAnsi="Times New Roman"/>
          <w:sz w:val="28"/>
          <w:szCs w:val="28"/>
        </w:rPr>
        <w:t xml:space="preserve">likumprojektā </w:t>
      </w:r>
      <w:r w:rsidR="003614E0">
        <w:rPr>
          <w:rFonts w:ascii="Times New Roman" w:hAnsi="Times New Roman"/>
          <w:sz w:val="28"/>
          <w:szCs w:val="28"/>
        </w:rPr>
        <w:t>c</w:t>
      </w:r>
      <w:r w:rsidR="00EE24BC" w:rsidRPr="00EE24BC">
        <w:rPr>
          <w:rFonts w:ascii="Times New Roman" w:hAnsi="Times New Roman"/>
          <w:sz w:val="28"/>
          <w:szCs w:val="28"/>
        </w:rPr>
        <w:t>itus tabulā ietvertos priekšlikumus</w:t>
      </w:r>
      <w:r w:rsidR="003614E0">
        <w:rPr>
          <w:rFonts w:ascii="Times New Roman" w:hAnsi="Times New Roman"/>
          <w:sz w:val="28"/>
          <w:szCs w:val="28"/>
        </w:rPr>
        <w:t xml:space="preserve"> (regulējums jau ietverts citā likumprojektā vai regulēj</w:t>
      </w:r>
      <w:r w:rsidR="00F44A28">
        <w:rPr>
          <w:rFonts w:ascii="Times New Roman" w:hAnsi="Times New Roman"/>
          <w:sz w:val="28"/>
          <w:szCs w:val="28"/>
        </w:rPr>
        <w:t>u</w:t>
      </w:r>
      <w:r w:rsidR="003614E0">
        <w:rPr>
          <w:rFonts w:ascii="Times New Roman" w:hAnsi="Times New Roman"/>
          <w:sz w:val="28"/>
          <w:szCs w:val="28"/>
        </w:rPr>
        <w:t xml:space="preserve">ms </w:t>
      </w:r>
      <w:r w:rsidR="00F44A28">
        <w:rPr>
          <w:rFonts w:ascii="Times New Roman" w:hAnsi="Times New Roman"/>
          <w:sz w:val="28"/>
          <w:szCs w:val="28"/>
        </w:rPr>
        <w:t xml:space="preserve">paredzams </w:t>
      </w:r>
      <w:r w:rsidR="00DB530A">
        <w:rPr>
          <w:rFonts w:ascii="Times New Roman" w:hAnsi="Times New Roman"/>
          <w:sz w:val="28"/>
          <w:szCs w:val="28"/>
        </w:rPr>
        <w:t xml:space="preserve">Ministru kabineta </w:t>
      </w:r>
      <w:r w:rsidR="00DB530A" w:rsidRPr="00667B25">
        <w:rPr>
          <w:rFonts w:ascii="Times New Roman" w:hAnsi="Times New Roman"/>
          <w:sz w:val="28"/>
          <w:szCs w:val="28"/>
        </w:rPr>
        <w:t xml:space="preserve">2020.gada 9.jūnija noteikumos Nr.360 </w:t>
      </w:r>
      <w:r w:rsidR="00DB530A">
        <w:rPr>
          <w:rFonts w:ascii="Times New Roman" w:hAnsi="Times New Roman"/>
          <w:sz w:val="28"/>
          <w:szCs w:val="28"/>
        </w:rPr>
        <w:t>“</w:t>
      </w:r>
      <w:r w:rsidR="00DB530A"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 w:rsidR="00DB530A">
        <w:rPr>
          <w:rFonts w:ascii="Times New Roman" w:hAnsi="Times New Roman"/>
          <w:sz w:val="28"/>
          <w:szCs w:val="28"/>
        </w:rPr>
        <w:t>” (turpmāk – noteikumos Nr.360))</w:t>
      </w:r>
      <w:r w:rsidR="003614E0">
        <w:rPr>
          <w:rFonts w:ascii="Times New Roman" w:hAnsi="Times New Roman"/>
          <w:sz w:val="28"/>
          <w:szCs w:val="28"/>
        </w:rPr>
        <w:t>;</w:t>
      </w:r>
    </w:p>
    <w:p w14:paraId="49AA7646" w14:textId="7E1DD65D" w:rsidR="003614E0" w:rsidRDefault="007130A3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</w:t>
      </w:r>
      <w:r w:rsidR="003614E0">
        <w:rPr>
          <w:rFonts w:ascii="Times New Roman" w:hAnsi="Times New Roman"/>
          <w:sz w:val="28"/>
          <w:szCs w:val="28"/>
        </w:rPr>
        <w:t xml:space="preserve">emot vērā, ka Ministru kabinets </w:t>
      </w:r>
      <w:r>
        <w:rPr>
          <w:rFonts w:ascii="Times New Roman" w:hAnsi="Times New Roman"/>
          <w:sz w:val="28"/>
          <w:szCs w:val="28"/>
        </w:rPr>
        <w:t xml:space="preserve">Saeimā jau ir iesniedzis </w:t>
      </w:r>
      <w:r w:rsidR="003614E0">
        <w:rPr>
          <w:rFonts w:ascii="Times New Roman" w:hAnsi="Times New Roman"/>
          <w:sz w:val="28"/>
          <w:szCs w:val="28"/>
        </w:rPr>
        <w:t xml:space="preserve">izskatīšanai steidzamības kārtībā likumprojektu par grozījumiem </w:t>
      </w:r>
      <w:r w:rsidR="003614E0" w:rsidRPr="0094186D">
        <w:rPr>
          <w:rFonts w:ascii="Times New Roman" w:hAnsi="Times New Roman"/>
          <w:sz w:val="28"/>
          <w:szCs w:val="28"/>
        </w:rPr>
        <w:t>Covid-19 infekcijas izplatības pārvaldības likum</w:t>
      </w:r>
      <w:r w:rsidR="003614E0">
        <w:rPr>
          <w:rFonts w:ascii="Times New Roman" w:hAnsi="Times New Roman"/>
          <w:sz w:val="28"/>
          <w:szCs w:val="28"/>
        </w:rPr>
        <w:t xml:space="preserve">ā, Tieslietu ministrijai apkopotos priekšlikumus grozījumiem </w:t>
      </w:r>
      <w:r w:rsidR="003614E0" w:rsidRPr="0094186D">
        <w:rPr>
          <w:rFonts w:ascii="Times New Roman" w:hAnsi="Times New Roman"/>
          <w:sz w:val="28"/>
          <w:szCs w:val="28"/>
        </w:rPr>
        <w:t>Covid-19 infekcijas izplatības pārvaldības likum</w:t>
      </w:r>
      <w:r w:rsidR="003614E0">
        <w:rPr>
          <w:rFonts w:ascii="Times New Roman" w:hAnsi="Times New Roman"/>
          <w:sz w:val="28"/>
          <w:szCs w:val="28"/>
        </w:rPr>
        <w:t>ā noformēt kā priekšlikumus likumprojekta izskatīšanai Saeimā 2.lasījum</w:t>
      </w:r>
      <w:r w:rsidR="00DB530A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>;</w:t>
      </w:r>
    </w:p>
    <w:p w14:paraId="7251B2E3" w14:textId="06371695" w:rsidR="007130A3" w:rsidRDefault="007130A3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Tieslietu ministrijai precizētos priekšlikumus atkārtoti nosūt</w:t>
      </w:r>
      <w:r w:rsidR="00D7010A">
        <w:rPr>
          <w:rFonts w:ascii="Times New Roman" w:hAnsi="Times New Roman"/>
          <w:sz w:val="28"/>
          <w:szCs w:val="28"/>
        </w:rPr>
        <w:t>īt</w:t>
      </w:r>
      <w:r w:rsidR="003644F5">
        <w:rPr>
          <w:rFonts w:ascii="Times New Roman" w:hAnsi="Times New Roman"/>
          <w:sz w:val="28"/>
          <w:szCs w:val="28"/>
        </w:rPr>
        <w:t xml:space="preserve"> izvērtēšanai</w:t>
      </w:r>
      <w:r w:rsidR="00D7010A">
        <w:rPr>
          <w:rFonts w:ascii="Times New Roman" w:hAnsi="Times New Roman"/>
          <w:sz w:val="28"/>
          <w:szCs w:val="28"/>
        </w:rPr>
        <w:t xml:space="preserve"> visām ministrijām un Saeimas Juridiskajam birojam;</w:t>
      </w:r>
    </w:p>
    <w:p w14:paraId="434CFB9E" w14:textId="6AE3DD02" w:rsidR="00D7010A" w:rsidRDefault="00D7010A" w:rsidP="00853CC9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atbilstoši pēdējiem komentāriem precizētos priekšlikumus iesniegt izskatīšanai Ministru kabineta 2021.gada 2</w:t>
      </w:r>
      <w:r w:rsidR="007067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.marta sēdē.</w:t>
      </w:r>
    </w:p>
    <w:p w14:paraId="2BC9BC6F" w14:textId="77777777" w:rsidR="00D7010A" w:rsidRDefault="00D7010A" w:rsidP="00D7010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</w:t>
      </w:r>
      <w:r>
        <w:rPr>
          <w:rFonts w:ascii="Times New Roman" w:hAnsi="Times New Roman"/>
          <w:sz w:val="28"/>
          <w:szCs w:val="28"/>
        </w:rPr>
        <w:t>sagatavoto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754EB31B" w14:textId="77777777" w:rsidR="00D7010A" w:rsidRDefault="00D7010A" w:rsidP="00D7010A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6077448E" w14:textId="4AE51DAB" w:rsidR="00853CC9" w:rsidRDefault="00853CC9" w:rsidP="00853CC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Iekšlietu ministrijas sniegto informāciju par iknedēļas statistiku un veiktajiem kontroles pasākumiem ārkārtējās situācijas laikā.</w:t>
      </w:r>
    </w:p>
    <w:p w14:paraId="52AFF925" w14:textId="599F78D8" w:rsidR="008E6D6A" w:rsidRDefault="008E6D6A" w:rsidP="00853CC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proofErr w:type="spellStart"/>
      <w:r>
        <w:rPr>
          <w:rFonts w:ascii="Times New Roman" w:hAnsi="Times New Roman"/>
          <w:sz w:val="28"/>
          <w:szCs w:val="28"/>
        </w:rPr>
        <w:t>Pārresoru</w:t>
      </w:r>
      <w:proofErr w:type="spellEnd"/>
      <w:r>
        <w:rPr>
          <w:rFonts w:ascii="Times New Roman" w:hAnsi="Times New Roman"/>
          <w:sz w:val="28"/>
          <w:szCs w:val="28"/>
        </w:rPr>
        <w:t xml:space="preserve"> koordinācijas centra sniegto prezentāciju par </w:t>
      </w:r>
      <w:r w:rsidRPr="008E6D6A">
        <w:rPr>
          <w:rFonts w:ascii="Times New Roman" w:hAnsi="Times New Roman"/>
          <w:sz w:val="28"/>
          <w:szCs w:val="28"/>
        </w:rPr>
        <w:t>Ekspertu grupas viedokli par esošo Covid-19 ierobežojošo pasākumu kopumu (bāzes scenārijs)</w:t>
      </w:r>
      <w:r>
        <w:rPr>
          <w:rFonts w:ascii="Times New Roman" w:hAnsi="Times New Roman"/>
          <w:sz w:val="28"/>
          <w:szCs w:val="28"/>
        </w:rPr>
        <w:t xml:space="preserve"> (mērķi - u</w:t>
      </w:r>
      <w:r w:rsidRPr="008E6D6A">
        <w:rPr>
          <w:rFonts w:ascii="Times New Roman" w:hAnsi="Times New Roman"/>
          <w:sz w:val="28"/>
          <w:szCs w:val="28"/>
        </w:rPr>
        <w:t xml:space="preserve">z </w:t>
      </w:r>
      <w:r>
        <w:rPr>
          <w:rFonts w:ascii="Times New Roman" w:hAnsi="Times New Roman"/>
          <w:sz w:val="28"/>
          <w:szCs w:val="28"/>
        </w:rPr>
        <w:t>01.06.</w:t>
      </w:r>
      <w:r w:rsidRPr="008E6D6A">
        <w:rPr>
          <w:rFonts w:ascii="Times New Roman" w:hAnsi="Times New Roman"/>
          <w:sz w:val="28"/>
          <w:szCs w:val="28"/>
        </w:rPr>
        <w:t xml:space="preserve">2021. 14 dienu reģistrēto inficēšanās gadījumu kumulatīvais skaits uz 100 000 iedzīvotāju </w:t>
      </w:r>
      <w:r w:rsidR="00DB530A">
        <w:rPr>
          <w:rFonts w:ascii="Times New Roman" w:hAnsi="Times New Roman"/>
          <w:sz w:val="28"/>
          <w:szCs w:val="28"/>
        </w:rPr>
        <w:t xml:space="preserve">ir </w:t>
      </w:r>
      <w:r w:rsidRPr="008E6D6A">
        <w:rPr>
          <w:rFonts w:ascii="Times New Roman" w:hAnsi="Times New Roman"/>
          <w:sz w:val="28"/>
          <w:szCs w:val="28"/>
        </w:rPr>
        <w:t>ne vairāk kā 200</w:t>
      </w:r>
      <w:r>
        <w:rPr>
          <w:rFonts w:ascii="Times New Roman" w:hAnsi="Times New Roman"/>
          <w:sz w:val="28"/>
          <w:szCs w:val="28"/>
        </w:rPr>
        <w:t xml:space="preserve"> - ir iespēja</w:t>
      </w:r>
      <w:r w:rsidR="00D36578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s </w:t>
      </w:r>
      <w:r>
        <w:rPr>
          <w:rFonts w:ascii="Times New Roman" w:hAnsi="Times New Roman"/>
          <w:sz w:val="28"/>
          <w:szCs w:val="28"/>
        </w:rPr>
        <w:lastRenderedPageBreak/>
        <w:t xml:space="preserve">sasniegt </w:t>
      </w:r>
      <w:r w:rsidR="00D36578">
        <w:rPr>
          <w:rFonts w:ascii="Times New Roman" w:hAnsi="Times New Roman"/>
          <w:sz w:val="28"/>
          <w:szCs w:val="28"/>
        </w:rPr>
        <w:t xml:space="preserve">tikai tad, </w:t>
      </w:r>
      <w:r>
        <w:rPr>
          <w:rFonts w:ascii="Times New Roman" w:hAnsi="Times New Roman"/>
          <w:sz w:val="28"/>
          <w:szCs w:val="28"/>
        </w:rPr>
        <w:t>ja normatīvajos aktos</w:t>
      </w:r>
      <w:r w:rsidR="00D36578">
        <w:rPr>
          <w:rFonts w:ascii="Times New Roman" w:hAnsi="Times New Roman"/>
          <w:sz w:val="28"/>
          <w:szCs w:val="28"/>
        </w:rPr>
        <w:t xml:space="preserve"> jau</w:t>
      </w:r>
      <w:r>
        <w:rPr>
          <w:rFonts w:ascii="Times New Roman" w:hAnsi="Times New Roman"/>
          <w:sz w:val="28"/>
          <w:szCs w:val="28"/>
        </w:rPr>
        <w:t xml:space="preserve"> noteiktie ierobežojumi netiek </w:t>
      </w:r>
      <w:r w:rsidR="003860B5">
        <w:rPr>
          <w:rFonts w:ascii="Times New Roman" w:hAnsi="Times New Roman"/>
          <w:sz w:val="28"/>
          <w:szCs w:val="28"/>
        </w:rPr>
        <w:t>mīkstināti</w:t>
      </w:r>
      <w:r w:rsidR="003644F5">
        <w:rPr>
          <w:rFonts w:ascii="Times New Roman" w:hAnsi="Times New Roman"/>
          <w:sz w:val="28"/>
          <w:szCs w:val="28"/>
        </w:rPr>
        <w:t>)</w:t>
      </w:r>
      <w:r w:rsidR="007A7DF3">
        <w:rPr>
          <w:rFonts w:ascii="Times New Roman" w:hAnsi="Times New Roman"/>
          <w:sz w:val="28"/>
          <w:szCs w:val="28"/>
        </w:rPr>
        <w:t>.</w:t>
      </w:r>
    </w:p>
    <w:p w14:paraId="43DCBBC6" w14:textId="521D6BDB" w:rsidR="007A7DF3" w:rsidRDefault="007A7DF3" w:rsidP="00853CC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</w:t>
      </w:r>
      <w:r w:rsidR="008128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balstoties uz ministriju ies</w:t>
      </w:r>
      <w:r w:rsidR="00812871">
        <w:rPr>
          <w:rFonts w:ascii="Times New Roman" w:hAnsi="Times New Roman"/>
          <w:sz w:val="28"/>
          <w:szCs w:val="28"/>
        </w:rPr>
        <w:t xml:space="preserve">niegtajiem priekšlikumiem, sagatavot “ceļa karti” </w:t>
      </w:r>
      <w:r w:rsidR="00843562">
        <w:rPr>
          <w:rFonts w:ascii="Times New Roman" w:hAnsi="Times New Roman"/>
          <w:sz w:val="28"/>
          <w:szCs w:val="28"/>
        </w:rPr>
        <w:t xml:space="preserve">pa jomām (nozarēm) un posmiem </w:t>
      </w:r>
      <w:r w:rsidR="00812871">
        <w:rPr>
          <w:rFonts w:ascii="Times New Roman" w:hAnsi="Times New Roman"/>
          <w:sz w:val="28"/>
          <w:szCs w:val="28"/>
        </w:rPr>
        <w:t xml:space="preserve">pakāpeniskai </w:t>
      </w:r>
      <w:r w:rsidR="00843562">
        <w:rPr>
          <w:rFonts w:ascii="Times New Roman" w:hAnsi="Times New Roman"/>
          <w:sz w:val="28"/>
          <w:szCs w:val="28"/>
        </w:rPr>
        <w:t>ierobežojumu atcelšanai.</w:t>
      </w:r>
      <w:r w:rsidR="00350A6E">
        <w:rPr>
          <w:rFonts w:ascii="Times New Roman" w:hAnsi="Times New Roman"/>
          <w:sz w:val="28"/>
          <w:szCs w:val="28"/>
        </w:rPr>
        <w:t xml:space="preserve"> Ceļa karti izskatīt starpinstitūciju koordinācijas grupas 2021.gada 23.marta sēdē.</w:t>
      </w:r>
    </w:p>
    <w:p w14:paraId="4DBF8DC5" w14:textId="52331D6A" w:rsidR="0020777D" w:rsidRDefault="0020777D" w:rsidP="00853CC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</w:t>
      </w:r>
      <w:r w:rsidRPr="0094186D">
        <w:rPr>
          <w:rFonts w:ascii="Times New Roman" w:hAnsi="Times New Roman"/>
          <w:sz w:val="28"/>
          <w:szCs w:val="28"/>
        </w:rPr>
        <w:t>Covid-19 infekcijas izplatības pārvaldības likum</w:t>
      </w:r>
      <w:r>
        <w:rPr>
          <w:rFonts w:ascii="Times New Roman" w:hAnsi="Times New Roman"/>
          <w:sz w:val="28"/>
          <w:szCs w:val="28"/>
        </w:rPr>
        <w:t>ā  Ministru kabinetam dotā uzdevuma izpildei</w:t>
      </w:r>
      <w:r w:rsidRPr="0020777D">
        <w:rPr>
          <w:rFonts w:ascii="Times New Roman" w:hAnsi="Times New Roman"/>
          <w:sz w:val="28"/>
          <w:szCs w:val="28"/>
        </w:rPr>
        <w:t xml:space="preserve"> līdz 2021.gada 31.martam </w:t>
      </w:r>
      <w:r>
        <w:rPr>
          <w:rFonts w:ascii="Times New Roman" w:hAnsi="Times New Roman"/>
          <w:sz w:val="28"/>
          <w:szCs w:val="28"/>
        </w:rPr>
        <w:t>noteikt prasības un kārtību, l</w:t>
      </w:r>
      <w:r w:rsidRPr="0020777D">
        <w:rPr>
          <w:rFonts w:ascii="Times New Roman" w:hAnsi="Times New Roman"/>
          <w:sz w:val="28"/>
          <w:szCs w:val="28"/>
        </w:rPr>
        <w:t>ai atjaunotu sporta nodarbības klātienē, tirdzniecības un ēdināšanas pakalpojumu sniegšanu, kolīdz epidemioloģiskā situācija to pieļauj</w:t>
      </w:r>
      <w:r>
        <w:rPr>
          <w:rFonts w:ascii="Times New Roman" w:hAnsi="Times New Roman"/>
          <w:sz w:val="28"/>
          <w:szCs w:val="28"/>
        </w:rPr>
        <w:t>, Izglītības un zinātnēs ministrija un Ekonomikas ministrija ir izstrādājusi drošos protokolus un tie tiks iestrādāti noteikumos Nr.360</w:t>
      </w:r>
      <w:r w:rsidR="00C44DB4">
        <w:rPr>
          <w:rFonts w:ascii="Times New Roman" w:hAnsi="Times New Roman"/>
          <w:sz w:val="28"/>
          <w:szCs w:val="28"/>
        </w:rPr>
        <w:t>.</w:t>
      </w:r>
    </w:p>
    <w:p w14:paraId="15F1A239" w14:textId="58B198F4" w:rsidR="00C44DB4" w:rsidRDefault="00C44DB4" w:rsidP="00853CC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grozījumus noteikumos Nr.360 (vakcinācija)</w:t>
      </w:r>
      <w:r w:rsidR="006433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Veselības</w:t>
      </w:r>
      <w:r w:rsidRPr="00470F67">
        <w:rPr>
          <w:rFonts w:ascii="Times New Roman" w:hAnsi="Times New Roman"/>
          <w:sz w:val="28"/>
          <w:szCs w:val="28"/>
        </w:rPr>
        <w:t xml:space="preserve"> ministrijai </w:t>
      </w:r>
      <w:r w:rsidR="0064331E">
        <w:rPr>
          <w:rFonts w:ascii="Times New Roman" w:hAnsi="Times New Roman"/>
          <w:sz w:val="28"/>
          <w:szCs w:val="28"/>
        </w:rPr>
        <w:t xml:space="preserve">tehniski precizēt noteikumu projektu </w:t>
      </w:r>
      <w:r w:rsidR="003644F5">
        <w:rPr>
          <w:rFonts w:ascii="Times New Roman" w:hAnsi="Times New Roman"/>
          <w:sz w:val="28"/>
          <w:szCs w:val="28"/>
        </w:rPr>
        <w:t xml:space="preserve">un </w:t>
      </w:r>
      <w:r w:rsidRPr="00470F67">
        <w:rPr>
          <w:rFonts w:ascii="Times New Roman" w:hAnsi="Times New Roman"/>
          <w:sz w:val="28"/>
          <w:szCs w:val="28"/>
        </w:rPr>
        <w:t xml:space="preserve">to </w:t>
      </w:r>
      <w:r>
        <w:rPr>
          <w:rFonts w:ascii="Times New Roman" w:hAnsi="Times New Roman"/>
          <w:sz w:val="28"/>
          <w:szCs w:val="28"/>
        </w:rPr>
        <w:t>iesniegt izskatīšanai Ministru kabinet</w:t>
      </w:r>
      <w:r w:rsidR="0064331E">
        <w:rPr>
          <w:rFonts w:ascii="Times New Roman" w:hAnsi="Times New Roman"/>
          <w:sz w:val="28"/>
          <w:szCs w:val="28"/>
        </w:rPr>
        <w:t>a 2021.gada 24.marta sēdē</w:t>
      </w:r>
      <w:r>
        <w:rPr>
          <w:rFonts w:ascii="Times New Roman" w:hAnsi="Times New Roman"/>
          <w:sz w:val="28"/>
          <w:szCs w:val="28"/>
        </w:rPr>
        <w:t>.</w:t>
      </w:r>
    </w:p>
    <w:p w14:paraId="071A8B13" w14:textId="70C6F546" w:rsidR="0064331E" w:rsidRDefault="00230CCB" w:rsidP="00853CC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konceptuāli izvērtēt Valsts kancelejas apkopotos ministriju priekšlikumus grozījumiem noteikumos Nr.360 (saglabājamie ierobežojumi, kas noteikti rīkojumā Nr.655).</w:t>
      </w:r>
    </w:p>
    <w:p w14:paraId="1BBC853A" w14:textId="06F25FDF" w:rsidR="00230CCB" w:rsidRDefault="00230CCB" w:rsidP="00853CC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izvērtēt Ekonomikas ministrijas </w:t>
      </w:r>
      <w:r w:rsidR="00315E40">
        <w:rPr>
          <w:rFonts w:ascii="Times New Roman" w:hAnsi="Times New Roman"/>
          <w:sz w:val="28"/>
          <w:szCs w:val="28"/>
        </w:rPr>
        <w:t xml:space="preserve">priekšlikumu </w:t>
      </w:r>
      <w:r w:rsidR="00DB530A">
        <w:rPr>
          <w:rFonts w:ascii="Times New Roman" w:hAnsi="Times New Roman"/>
          <w:sz w:val="28"/>
          <w:szCs w:val="28"/>
        </w:rPr>
        <w:t xml:space="preserve">papildināt </w:t>
      </w:r>
      <w:r w:rsidR="00315E40">
        <w:rPr>
          <w:rFonts w:ascii="Times New Roman" w:hAnsi="Times New Roman"/>
          <w:sz w:val="28"/>
          <w:szCs w:val="28"/>
        </w:rPr>
        <w:t>noteikum</w:t>
      </w:r>
      <w:r w:rsidR="00456921">
        <w:rPr>
          <w:rFonts w:ascii="Times New Roman" w:hAnsi="Times New Roman"/>
          <w:sz w:val="28"/>
          <w:szCs w:val="28"/>
        </w:rPr>
        <w:t>u</w:t>
      </w:r>
      <w:r w:rsidR="00315E40">
        <w:rPr>
          <w:rFonts w:ascii="Times New Roman" w:hAnsi="Times New Roman"/>
          <w:sz w:val="28"/>
          <w:szCs w:val="28"/>
        </w:rPr>
        <w:t xml:space="preserve"> Nr.360 </w:t>
      </w:r>
      <w:r w:rsidR="00456921">
        <w:rPr>
          <w:rFonts w:ascii="Times New Roman" w:hAnsi="Times New Roman"/>
          <w:sz w:val="28"/>
          <w:szCs w:val="28"/>
        </w:rPr>
        <w:t xml:space="preserve">4.punktu ar jaunu pamatprincipu par ventilāciju (gaisa kvalitāti iekštelpās), kā arī izvērtēt nepieciešamību veikt attiecīgus grozījumus citos normatīvajos aktos, lai </w:t>
      </w:r>
      <w:r w:rsidR="007B0314">
        <w:rPr>
          <w:rFonts w:ascii="Times New Roman" w:hAnsi="Times New Roman"/>
          <w:sz w:val="28"/>
          <w:szCs w:val="28"/>
        </w:rPr>
        <w:t xml:space="preserve">precizētu </w:t>
      </w:r>
      <w:r w:rsidR="007B0314" w:rsidRPr="009F34B8">
        <w:rPr>
          <w:rFonts w:ascii="Times New Roman" w:hAnsi="Times New Roman"/>
          <w:sz w:val="28"/>
          <w:szCs w:val="28"/>
        </w:rPr>
        <w:t xml:space="preserve">prasības telpu gaisa kvalitātei </w:t>
      </w:r>
      <w:r w:rsidR="00456921">
        <w:rPr>
          <w:rFonts w:ascii="Times New Roman" w:hAnsi="Times New Roman"/>
          <w:sz w:val="28"/>
          <w:szCs w:val="28"/>
        </w:rPr>
        <w:t xml:space="preserve">ekspluatācijā </w:t>
      </w:r>
      <w:r w:rsidR="003644F5">
        <w:rPr>
          <w:rFonts w:ascii="Times New Roman" w:hAnsi="Times New Roman"/>
          <w:sz w:val="28"/>
          <w:szCs w:val="28"/>
        </w:rPr>
        <w:t xml:space="preserve">jau </w:t>
      </w:r>
      <w:r w:rsidR="00456921">
        <w:rPr>
          <w:rFonts w:ascii="Times New Roman" w:hAnsi="Times New Roman"/>
          <w:sz w:val="28"/>
          <w:szCs w:val="28"/>
        </w:rPr>
        <w:t>nodot</w:t>
      </w:r>
      <w:r w:rsidR="007B0314">
        <w:rPr>
          <w:rFonts w:ascii="Times New Roman" w:hAnsi="Times New Roman"/>
          <w:sz w:val="28"/>
          <w:szCs w:val="28"/>
        </w:rPr>
        <w:t>aj</w:t>
      </w:r>
      <w:r w:rsidR="00456921">
        <w:rPr>
          <w:rFonts w:ascii="Times New Roman" w:hAnsi="Times New Roman"/>
          <w:sz w:val="28"/>
          <w:szCs w:val="28"/>
        </w:rPr>
        <w:t xml:space="preserve">ās </w:t>
      </w:r>
      <w:r w:rsidR="007B0314">
        <w:rPr>
          <w:rFonts w:ascii="Times New Roman" w:hAnsi="Times New Roman"/>
          <w:sz w:val="28"/>
          <w:szCs w:val="28"/>
        </w:rPr>
        <w:t>ē</w:t>
      </w:r>
      <w:r w:rsidR="00456921">
        <w:rPr>
          <w:rFonts w:ascii="Times New Roman" w:hAnsi="Times New Roman"/>
          <w:sz w:val="28"/>
          <w:szCs w:val="28"/>
        </w:rPr>
        <w:t>kās</w:t>
      </w:r>
      <w:r w:rsidR="007B0314">
        <w:rPr>
          <w:rFonts w:ascii="Times New Roman" w:hAnsi="Times New Roman"/>
          <w:sz w:val="28"/>
          <w:szCs w:val="28"/>
        </w:rPr>
        <w:t>.</w:t>
      </w:r>
    </w:p>
    <w:p w14:paraId="669B3D8E" w14:textId="19EAD601" w:rsidR="00B63759" w:rsidRDefault="00B63759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14:paraId="6120A374" w14:textId="052B86BF" w:rsidR="00B63759" w:rsidRPr="008E7740" w:rsidRDefault="00B63759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bookmarkEnd w:id="2"/>
    <w:p w14:paraId="5D0BD888" w14:textId="3DB88377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71468">
        <w:rPr>
          <w:rFonts w:ascii="Times New Roman" w:hAnsi="Times New Roman"/>
          <w:sz w:val="24"/>
          <w:szCs w:val="24"/>
        </w:rPr>
        <w:t>1</w:t>
      </w:r>
      <w:r w:rsidR="00315E40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315E40">
        <w:rPr>
          <w:rFonts w:ascii="Times New Roman" w:hAnsi="Times New Roman"/>
          <w:sz w:val="24"/>
          <w:szCs w:val="24"/>
        </w:rPr>
        <w:t>1</w:t>
      </w:r>
      <w:r w:rsidR="009C7FCD">
        <w:rPr>
          <w:rFonts w:ascii="Times New Roman" w:hAnsi="Times New Roman"/>
          <w:sz w:val="24"/>
          <w:szCs w:val="24"/>
        </w:rPr>
        <w:t>5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0CFDC" w14:textId="77777777" w:rsidR="00F75BB0" w:rsidRDefault="00F75BB0" w:rsidP="00D774B1">
      <w:pPr>
        <w:spacing w:after="0" w:line="240" w:lineRule="auto"/>
      </w:pPr>
      <w:r>
        <w:separator/>
      </w:r>
    </w:p>
  </w:endnote>
  <w:endnote w:type="continuationSeparator" w:id="0">
    <w:p w14:paraId="7C6412A0" w14:textId="77777777" w:rsidR="00F75BB0" w:rsidRDefault="00F75BB0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34B29FB8" w:rsidR="00D36578" w:rsidRDefault="00D36578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26-2203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75416A0C" w:rsidR="00D36578" w:rsidRDefault="00D36578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26-2203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D36578" w:rsidRDefault="00D36578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BF16AC1" w:rsidR="00D36578" w:rsidRPr="00BC570D" w:rsidRDefault="00D36578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26-2203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69E7A" w14:textId="77777777" w:rsidR="00F75BB0" w:rsidRDefault="00F75BB0" w:rsidP="00D774B1">
      <w:pPr>
        <w:spacing w:after="0" w:line="240" w:lineRule="auto"/>
      </w:pPr>
      <w:r>
        <w:separator/>
      </w:r>
    </w:p>
  </w:footnote>
  <w:footnote w:type="continuationSeparator" w:id="0">
    <w:p w14:paraId="7AFE3B54" w14:textId="77777777" w:rsidR="00F75BB0" w:rsidRDefault="00F75BB0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D36578" w:rsidRPr="00111AE9" w:rsidRDefault="00D36578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023E65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D36578" w:rsidRDefault="00D36578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023E65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D36578" w:rsidRDefault="00D36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9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1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1"/>
  </w:num>
  <w:num w:numId="7">
    <w:abstractNumId w:val="17"/>
  </w:num>
  <w:num w:numId="8">
    <w:abstractNumId w:val="3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26"/>
    <w:lvlOverride w:ilvl="0">
      <w:startOverride w:val="2"/>
    </w:lvlOverride>
  </w:num>
  <w:num w:numId="31">
    <w:abstractNumId w:val="2"/>
    <w:lvlOverride w:ilvl="0">
      <w:startOverride w:val="3"/>
    </w:lvlOverride>
  </w:num>
  <w:num w:numId="3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6"/>
    </w:lvlOverride>
  </w:num>
  <w:num w:numId="3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8"/>
    </w:lvlOverride>
  </w:num>
  <w:num w:numId="37">
    <w:abstractNumId w:val="8"/>
    <w:lvlOverride w:ilvl="0">
      <w:startOverride w:val="9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3E65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C77"/>
    <w:rsid w:val="00027FE7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1CB5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32C7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568A"/>
    <w:rsid w:val="00285E93"/>
    <w:rsid w:val="00286C58"/>
    <w:rsid w:val="00287132"/>
    <w:rsid w:val="00287159"/>
    <w:rsid w:val="0029095A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A6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1D55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6B4"/>
    <w:rsid w:val="00586B51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96E"/>
    <w:rsid w:val="0067213A"/>
    <w:rsid w:val="0067248C"/>
    <w:rsid w:val="006727FC"/>
    <w:rsid w:val="00672C3B"/>
    <w:rsid w:val="00673250"/>
    <w:rsid w:val="006734A9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9BE"/>
    <w:rsid w:val="006B6F10"/>
    <w:rsid w:val="006B7884"/>
    <w:rsid w:val="006B7D4E"/>
    <w:rsid w:val="006B7EBB"/>
    <w:rsid w:val="006C07CF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F30"/>
    <w:rsid w:val="00702741"/>
    <w:rsid w:val="007030A8"/>
    <w:rsid w:val="007031D7"/>
    <w:rsid w:val="00703444"/>
    <w:rsid w:val="00703DBA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295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871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141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2B89"/>
    <w:rsid w:val="0090343D"/>
    <w:rsid w:val="00903495"/>
    <w:rsid w:val="00903911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0146"/>
    <w:rsid w:val="00BF18C6"/>
    <w:rsid w:val="00BF1DC0"/>
    <w:rsid w:val="00BF2A2F"/>
    <w:rsid w:val="00BF35D3"/>
    <w:rsid w:val="00BF438E"/>
    <w:rsid w:val="00BF492D"/>
    <w:rsid w:val="00BF4A1B"/>
    <w:rsid w:val="00BF5C51"/>
    <w:rsid w:val="00BF5E06"/>
    <w:rsid w:val="00BF6493"/>
    <w:rsid w:val="00BF7019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DC2"/>
    <w:rsid w:val="00C21C38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3F9C"/>
    <w:rsid w:val="00C54160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242"/>
    <w:rsid w:val="00C637FB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10B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635C"/>
    <w:rsid w:val="00D3657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41DB"/>
    <w:rsid w:val="00DB4988"/>
    <w:rsid w:val="00DB49FF"/>
    <w:rsid w:val="00DB530A"/>
    <w:rsid w:val="00DB5A22"/>
    <w:rsid w:val="00DB5DE6"/>
    <w:rsid w:val="00DB6CF4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C7811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78C0"/>
    <w:rsid w:val="00E70606"/>
    <w:rsid w:val="00E70686"/>
    <w:rsid w:val="00E71A62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D92"/>
    <w:rsid w:val="00F41725"/>
    <w:rsid w:val="00F419CC"/>
    <w:rsid w:val="00F41CD4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5BB0"/>
    <w:rsid w:val="00F76B4C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1C61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1C9C"/>
    <w:rsid w:val="00FE2648"/>
    <w:rsid w:val="00FE2B3D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9490-BD52-4FBD-A814-A15B836A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5563</Words>
  <Characters>3171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2021-03-23T12:51:00Z</dcterms:created>
  <dcterms:modified xsi:type="dcterms:W3CDTF">2021-03-23T12:51:00Z</dcterms:modified>
</cp:coreProperties>
</file>