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F42CCC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304C7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2872167E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83CE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304C7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8534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aprīlī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5669" w:rsidRPr="00A85B78" w14:paraId="4273FA44" w14:textId="77777777" w:rsidTr="002D5E11">
        <w:trPr>
          <w:cantSplit/>
        </w:trPr>
        <w:tc>
          <w:tcPr>
            <w:tcW w:w="5247" w:type="dxa"/>
          </w:tcPr>
          <w:p w14:paraId="3C46FC00" w14:textId="0C1BC875" w:rsidR="00685669" w:rsidRPr="006F7841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0A3E4F84" w14:textId="5B13BFD4" w:rsidR="00685669" w:rsidRPr="006F7841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7D2152" w14:textId="640BCFA7" w:rsidR="00685669" w:rsidRPr="006F7841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E089A" w:rsidRPr="00A85B78" w14:paraId="414C96D7" w14:textId="77777777" w:rsidTr="002D5E11">
        <w:trPr>
          <w:cantSplit/>
        </w:trPr>
        <w:tc>
          <w:tcPr>
            <w:tcW w:w="5247" w:type="dxa"/>
          </w:tcPr>
          <w:p w14:paraId="639B6692" w14:textId="42607B75" w:rsidR="00FE089A" w:rsidRPr="006F7841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BBADA7C" w14:textId="7A4345E9" w:rsidR="00FE089A" w:rsidRPr="006F7841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5CB305" w14:textId="2DC7B643" w:rsidR="00FE089A" w:rsidRPr="006F7841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C450AD" w:rsidRPr="00A85B78" w14:paraId="5F328619" w14:textId="77777777" w:rsidTr="002D5E11">
        <w:trPr>
          <w:cantSplit/>
        </w:trPr>
        <w:tc>
          <w:tcPr>
            <w:tcW w:w="5247" w:type="dxa"/>
          </w:tcPr>
          <w:p w14:paraId="42BF6E34" w14:textId="4243650C" w:rsidR="00C450AD" w:rsidRPr="006F7841" w:rsidRDefault="00C450A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4F39449" w14:textId="01BB4BC1" w:rsidR="00C450AD" w:rsidRPr="006F7841" w:rsidRDefault="005A23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8C94BA" w14:textId="4481AC36" w:rsidR="00C450AD" w:rsidRPr="006F7841" w:rsidRDefault="00C450A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</w:p>
        </w:tc>
      </w:tr>
      <w:tr w:rsidR="00AB044A" w:rsidRPr="00A85B78" w14:paraId="7EB5FC0B" w14:textId="77777777" w:rsidTr="002D5E11">
        <w:trPr>
          <w:cantSplit/>
        </w:trPr>
        <w:tc>
          <w:tcPr>
            <w:tcW w:w="5247" w:type="dxa"/>
          </w:tcPr>
          <w:p w14:paraId="5F6762E4" w14:textId="53C87A36" w:rsidR="00AB044A" w:rsidRPr="006F7841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C49A437" w14:textId="0953F596" w:rsidR="00AB044A" w:rsidRPr="006F7841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2D8E39" w14:textId="66D8A433" w:rsidR="00AB044A" w:rsidRPr="006F7841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4D272E" w:rsidRPr="00A85B78" w14:paraId="24296215" w14:textId="77777777" w:rsidTr="002D5E11">
        <w:trPr>
          <w:cantSplit/>
        </w:trPr>
        <w:tc>
          <w:tcPr>
            <w:tcW w:w="5247" w:type="dxa"/>
          </w:tcPr>
          <w:p w14:paraId="260F656E" w14:textId="1312B4D5" w:rsidR="004D272E" w:rsidRPr="006F7841" w:rsidRDefault="004D272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7B30334" w14:textId="710606CE" w:rsidR="004D272E" w:rsidRPr="006F7841" w:rsidRDefault="005A23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EBE5A" w14:textId="146C66A2" w:rsidR="004D272E" w:rsidRPr="006F7841" w:rsidRDefault="004D272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AD7E48" w:rsidRPr="00A85B78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6F7841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6F7841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6F7841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FC0041" w:rsidRPr="00A85B78" w14:paraId="596DB8F6" w14:textId="77777777" w:rsidTr="004320F7">
        <w:trPr>
          <w:cantSplit/>
        </w:trPr>
        <w:tc>
          <w:tcPr>
            <w:tcW w:w="5247" w:type="dxa"/>
          </w:tcPr>
          <w:p w14:paraId="2ED6936F" w14:textId="76B1731D" w:rsidR="00FC0041" w:rsidRPr="006F7841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8E2CD35" w14:textId="4D08506A" w:rsidR="00FC0041" w:rsidRPr="006F7841" w:rsidRDefault="005A23A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E759D3" w14:textId="67E23A1C" w:rsidR="00FC0041" w:rsidRPr="006F7841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812D1E" w:rsidRPr="00A85B78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354BAC" w:rsidRPr="00A85B78" w14:paraId="5F2E9724" w14:textId="77777777" w:rsidTr="004320F7">
        <w:trPr>
          <w:cantSplit/>
        </w:trPr>
        <w:tc>
          <w:tcPr>
            <w:tcW w:w="5247" w:type="dxa"/>
          </w:tcPr>
          <w:p w14:paraId="5C5B365F" w14:textId="0362B5C6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241C92F" w14:textId="556316F9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CFCE6B" w14:textId="313AECA2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L.Blūmentāle</w:t>
            </w:r>
            <w:proofErr w:type="spellEnd"/>
          </w:p>
        </w:tc>
      </w:tr>
      <w:tr w:rsidR="00354BAC" w:rsidRPr="00A85B78" w14:paraId="258A5F2C" w14:textId="77777777" w:rsidTr="004320F7">
        <w:trPr>
          <w:cantSplit/>
        </w:trPr>
        <w:tc>
          <w:tcPr>
            <w:tcW w:w="5247" w:type="dxa"/>
          </w:tcPr>
          <w:p w14:paraId="58177358" w14:textId="6E07CF86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16B0D9E0" w14:textId="00C509A8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A3373A" w14:textId="12CC5CF1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54BAC" w:rsidRPr="00D12971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354BAC" w:rsidRPr="00A85B78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354BAC" w:rsidRPr="00A85B78" w14:paraId="3E78FE4C" w14:textId="77777777" w:rsidTr="004320F7">
        <w:trPr>
          <w:cantSplit/>
        </w:trPr>
        <w:tc>
          <w:tcPr>
            <w:tcW w:w="5247" w:type="dxa"/>
          </w:tcPr>
          <w:p w14:paraId="17BC6BA2" w14:textId="54446D86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279DA61" w14:textId="11887B85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BB7B61" w14:textId="7497085F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354BAC" w:rsidRPr="005A7FDE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354BAC" w:rsidRPr="00A85B78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54BAC" w:rsidRPr="00A85B78" w14:paraId="5D401ABD" w14:textId="77777777" w:rsidTr="00C823E9">
        <w:trPr>
          <w:cantSplit/>
        </w:trPr>
        <w:tc>
          <w:tcPr>
            <w:tcW w:w="5247" w:type="dxa"/>
          </w:tcPr>
          <w:p w14:paraId="422B8CDC" w14:textId="3DCE01BA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1BC7A3A6" w14:textId="442F71DC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DDD4F8" w14:textId="302DB8FD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354BAC" w:rsidRPr="00A85B78" w14:paraId="5D76019D" w14:textId="77777777" w:rsidTr="004320F7">
        <w:trPr>
          <w:cantSplit/>
        </w:trPr>
        <w:tc>
          <w:tcPr>
            <w:tcW w:w="5247" w:type="dxa"/>
          </w:tcPr>
          <w:p w14:paraId="1642CC8F" w14:textId="59F49BE0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567" w:type="dxa"/>
          </w:tcPr>
          <w:p w14:paraId="1BAE3F60" w14:textId="683895D7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C20CE9" w14:textId="1CACBD5B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354BAC" w:rsidRPr="00A85B78" w14:paraId="781C60EC" w14:textId="77777777" w:rsidTr="004320F7">
        <w:trPr>
          <w:cantSplit/>
        </w:trPr>
        <w:tc>
          <w:tcPr>
            <w:tcW w:w="5247" w:type="dxa"/>
          </w:tcPr>
          <w:p w14:paraId="669A5E6D" w14:textId="16BB262E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4B255A28" w14:textId="6435C6E4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3009336" w14:textId="78B54849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R.Osis</w:t>
            </w:r>
          </w:p>
        </w:tc>
      </w:tr>
      <w:tr w:rsidR="00354BAC" w:rsidRPr="00A85B78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354BAC" w:rsidRPr="00A85B78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354BAC" w:rsidRPr="00A85B78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354BAC" w:rsidRPr="00A85B78" w14:paraId="5871E333" w14:textId="77777777" w:rsidTr="004320F7">
        <w:trPr>
          <w:cantSplit/>
        </w:trPr>
        <w:tc>
          <w:tcPr>
            <w:tcW w:w="5247" w:type="dxa"/>
          </w:tcPr>
          <w:p w14:paraId="4B1C2B47" w14:textId="7B393805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354BAC" w:rsidRPr="00A85B78" w14:paraId="0A72FEDA" w14:textId="77777777" w:rsidTr="004320F7">
        <w:trPr>
          <w:cantSplit/>
        </w:trPr>
        <w:tc>
          <w:tcPr>
            <w:tcW w:w="5247" w:type="dxa"/>
          </w:tcPr>
          <w:p w14:paraId="1E8C4AE9" w14:textId="0FF12B01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229182" w14:textId="5D8BA937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34D8EE" w14:textId="02662699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54BAC" w:rsidRPr="00A85B78" w14:paraId="0AF20953" w14:textId="77777777" w:rsidTr="004320F7">
        <w:trPr>
          <w:cantSplit/>
        </w:trPr>
        <w:tc>
          <w:tcPr>
            <w:tcW w:w="5247" w:type="dxa"/>
          </w:tcPr>
          <w:p w14:paraId="216C2E08" w14:textId="46DBAED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E2EBAE1" w14:textId="612EE749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C418A3" w14:textId="1714D7EC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G.Holma</w:t>
            </w:r>
            <w:proofErr w:type="spellEnd"/>
          </w:p>
        </w:tc>
      </w:tr>
      <w:tr w:rsidR="00354BAC" w:rsidRPr="00A85B78" w14:paraId="04B1FD80" w14:textId="77777777" w:rsidTr="004320F7">
        <w:trPr>
          <w:cantSplit/>
        </w:trPr>
        <w:tc>
          <w:tcPr>
            <w:tcW w:w="5247" w:type="dxa"/>
          </w:tcPr>
          <w:p w14:paraId="744E9CF9" w14:textId="29EFD846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6E8FA91" w14:textId="6A744DD4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E134C3" w14:textId="0B3B93AF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354BAC" w:rsidRPr="00A85B78" w14:paraId="6A855385" w14:textId="77777777" w:rsidTr="004320F7">
        <w:trPr>
          <w:cantSplit/>
        </w:trPr>
        <w:tc>
          <w:tcPr>
            <w:tcW w:w="5247" w:type="dxa"/>
          </w:tcPr>
          <w:p w14:paraId="2E98FAF7" w14:textId="14F8DAD5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354BAC" w:rsidRPr="00A85B78" w14:paraId="7CF82C86" w14:textId="77777777" w:rsidTr="00FF4249">
        <w:trPr>
          <w:cantSplit/>
        </w:trPr>
        <w:tc>
          <w:tcPr>
            <w:tcW w:w="5247" w:type="dxa"/>
            <w:hideMark/>
          </w:tcPr>
          <w:p w14:paraId="094F665F" w14:textId="7777777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</w:t>
            </w:r>
            <w:proofErr w:type="spellEnd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koordinācijas centra pārstāvis</w:t>
            </w:r>
          </w:p>
        </w:tc>
        <w:tc>
          <w:tcPr>
            <w:tcW w:w="567" w:type="dxa"/>
          </w:tcPr>
          <w:p w14:paraId="46170C60" w14:textId="77777777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428BBF" w14:textId="7777777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  <w:proofErr w:type="spellEnd"/>
          </w:p>
        </w:tc>
      </w:tr>
      <w:tr w:rsidR="00354BAC" w:rsidRPr="00A85B78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354BAC" w:rsidRPr="00A85B78" w14:paraId="34D8F577" w14:textId="77777777" w:rsidTr="002D5E11">
        <w:trPr>
          <w:cantSplit/>
        </w:trPr>
        <w:tc>
          <w:tcPr>
            <w:tcW w:w="5247" w:type="dxa"/>
          </w:tcPr>
          <w:p w14:paraId="24D58BE0" w14:textId="77777777" w:rsidR="00354BAC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  <w:p w14:paraId="54A13B19" w14:textId="66173EF2" w:rsidR="00AC628D" w:rsidRPr="006F7841" w:rsidRDefault="00AC628D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LIAA vadītājs</w:t>
            </w:r>
          </w:p>
        </w:tc>
        <w:tc>
          <w:tcPr>
            <w:tcW w:w="567" w:type="dxa"/>
          </w:tcPr>
          <w:p w14:paraId="10F32BDC" w14:textId="77777777" w:rsidR="00354BAC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48651DA6" w14:textId="5BE64B98" w:rsidR="00780CF8" w:rsidRPr="006F7841" w:rsidRDefault="00780CF8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514A1D" w14:textId="77777777" w:rsidR="00354BAC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  <w:p w14:paraId="6A2F54E6" w14:textId="5BE6AF28" w:rsidR="00AC628D" w:rsidRPr="006F7841" w:rsidRDefault="00AC628D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K.Rožkalns</w:t>
            </w:r>
          </w:p>
        </w:tc>
      </w:tr>
      <w:tr w:rsidR="00354BAC" w:rsidRPr="00A85B78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4332C84A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354BAC" w:rsidRPr="00A85B78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354BAC" w:rsidRPr="00A85B78" w14:paraId="0DAF9860" w14:textId="77777777" w:rsidTr="004320F7">
        <w:trPr>
          <w:cantSplit/>
        </w:trPr>
        <w:tc>
          <w:tcPr>
            <w:tcW w:w="5247" w:type="dxa"/>
          </w:tcPr>
          <w:p w14:paraId="1E9BA4FA" w14:textId="0C7D460D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567" w:type="dxa"/>
          </w:tcPr>
          <w:p w14:paraId="5414BBAC" w14:textId="79189DF8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709FCF" w14:textId="4B425A61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  <w:proofErr w:type="spellEnd"/>
          </w:p>
        </w:tc>
      </w:tr>
      <w:tr w:rsidR="00354BAC" w:rsidRPr="00A85B78" w14:paraId="4EEC82E1" w14:textId="77777777" w:rsidTr="004320F7">
        <w:trPr>
          <w:cantSplit/>
        </w:trPr>
        <w:tc>
          <w:tcPr>
            <w:tcW w:w="5247" w:type="dxa"/>
          </w:tcPr>
          <w:p w14:paraId="401D5D85" w14:textId="36A8CE7C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1997B80" w14:textId="3313061D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23C294" w14:textId="1E19339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354BAC" w:rsidRPr="00A85B78" w14:paraId="59FCD520" w14:textId="77777777" w:rsidTr="0018152B">
        <w:trPr>
          <w:cantSplit/>
        </w:trPr>
        <w:tc>
          <w:tcPr>
            <w:tcW w:w="5247" w:type="dxa"/>
          </w:tcPr>
          <w:p w14:paraId="5EB03133" w14:textId="43FB3BAB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5C630C" w14:textId="77777777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07DF3" w14:textId="7777777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354BAC" w:rsidRPr="00A85B78" w14:paraId="5C2617C7" w14:textId="77777777" w:rsidTr="0018152B">
        <w:trPr>
          <w:cantSplit/>
        </w:trPr>
        <w:tc>
          <w:tcPr>
            <w:tcW w:w="5247" w:type="dxa"/>
          </w:tcPr>
          <w:p w14:paraId="4A753324" w14:textId="07AADC6C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Tirdzniecības un rūpniecības kameras pārstāve </w:t>
            </w:r>
          </w:p>
        </w:tc>
        <w:tc>
          <w:tcPr>
            <w:tcW w:w="567" w:type="dxa"/>
          </w:tcPr>
          <w:p w14:paraId="0D37C865" w14:textId="2F079053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00F75C7" w14:textId="4E2BB9AA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354BAC" w:rsidRPr="00A85B78" w14:paraId="733FABAC" w14:textId="77777777" w:rsidTr="00030291">
        <w:trPr>
          <w:cantSplit/>
        </w:trPr>
        <w:tc>
          <w:tcPr>
            <w:tcW w:w="5247" w:type="dxa"/>
          </w:tcPr>
          <w:p w14:paraId="5F6A23A6" w14:textId="6CA9DF17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Brīvo arodbiedrību savienības priekšsēdētājs</w:t>
            </w:r>
          </w:p>
        </w:tc>
        <w:tc>
          <w:tcPr>
            <w:tcW w:w="567" w:type="dxa"/>
          </w:tcPr>
          <w:p w14:paraId="05E690D8" w14:textId="62FEE661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4F5368" w14:textId="611ADEE4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354BAC" w:rsidRPr="00A85B78" w14:paraId="6DD17CF1" w14:textId="77777777" w:rsidTr="004320F7">
        <w:trPr>
          <w:cantSplit/>
        </w:trPr>
        <w:tc>
          <w:tcPr>
            <w:tcW w:w="5247" w:type="dxa"/>
          </w:tcPr>
          <w:p w14:paraId="53358EA0" w14:textId="77777777" w:rsidR="00354BAC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  <w:p w14:paraId="3FEC11EF" w14:textId="22CFEF1C" w:rsidR="00780CF8" w:rsidRPr="006F7841" w:rsidRDefault="00780CF8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attīstītāju alianses pārstāvis</w:t>
            </w:r>
          </w:p>
        </w:tc>
        <w:tc>
          <w:tcPr>
            <w:tcW w:w="567" w:type="dxa"/>
          </w:tcPr>
          <w:p w14:paraId="06332AE9" w14:textId="77777777" w:rsidR="00354BAC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5E78D94F" w14:textId="7401E117" w:rsidR="00780CF8" w:rsidRPr="006F7841" w:rsidRDefault="00780CF8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AB5F8F" w14:textId="77777777" w:rsidR="00354BAC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  <w:p w14:paraId="5D35A395" w14:textId="2ABE2B39" w:rsidR="00780CF8" w:rsidRPr="006F7841" w:rsidRDefault="00780CF8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M.Vanags</w:t>
            </w:r>
          </w:p>
        </w:tc>
      </w:tr>
      <w:tr w:rsidR="00354BAC" w:rsidRPr="00A85B78" w14:paraId="278A4C08" w14:textId="77777777" w:rsidTr="004320F7">
        <w:trPr>
          <w:cantSplit/>
        </w:trPr>
        <w:tc>
          <w:tcPr>
            <w:tcW w:w="5247" w:type="dxa"/>
          </w:tcPr>
          <w:p w14:paraId="105A4AEB" w14:textId="75A9E4BB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pārstāvis</w:t>
            </w:r>
          </w:p>
        </w:tc>
        <w:tc>
          <w:tcPr>
            <w:tcW w:w="567" w:type="dxa"/>
          </w:tcPr>
          <w:p w14:paraId="72F8D16B" w14:textId="77777777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E86E19E" w14:textId="5244114E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D.Domiņš</w:t>
            </w:r>
          </w:p>
        </w:tc>
      </w:tr>
      <w:tr w:rsidR="00354BAC" w:rsidRPr="00A85B78" w14:paraId="12AECD52" w14:textId="77777777" w:rsidTr="004320F7">
        <w:trPr>
          <w:cantSplit/>
        </w:trPr>
        <w:tc>
          <w:tcPr>
            <w:tcW w:w="5247" w:type="dxa"/>
          </w:tcPr>
          <w:p w14:paraId="5375CB09" w14:textId="0B7C3054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70002098"/>
            <w:bookmarkStart w:id="3" w:name="_Hlk70353655"/>
            <w:bookmarkStart w:id="4" w:name="_Hlk69994618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</w:p>
        </w:tc>
        <w:tc>
          <w:tcPr>
            <w:tcW w:w="567" w:type="dxa"/>
          </w:tcPr>
          <w:p w14:paraId="68FB00DE" w14:textId="728E9B71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5D345F" w14:textId="088CA900" w:rsidR="00354BAC" w:rsidRPr="006F7841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J.Naglis</w:t>
            </w:r>
          </w:p>
        </w:tc>
      </w:tr>
      <w:bookmarkEnd w:id="2"/>
      <w:bookmarkEnd w:id="3"/>
      <w:tr w:rsidR="00354BAC" w:rsidRPr="00A85B78" w14:paraId="42851DAF" w14:textId="77777777" w:rsidTr="004320F7">
        <w:trPr>
          <w:cantSplit/>
        </w:trPr>
        <w:tc>
          <w:tcPr>
            <w:tcW w:w="5247" w:type="dxa"/>
          </w:tcPr>
          <w:p w14:paraId="1EFFA1B6" w14:textId="77777777" w:rsidR="00354BAC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  <w:p w14:paraId="0556C556" w14:textId="4FEB8DAC" w:rsidR="00AC628D" w:rsidRPr="006F7841" w:rsidRDefault="00AC628D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0A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Restorānu biedrības prezidents</w:t>
            </w:r>
          </w:p>
        </w:tc>
        <w:tc>
          <w:tcPr>
            <w:tcW w:w="567" w:type="dxa"/>
          </w:tcPr>
          <w:p w14:paraId="6CDD1E93" w14:textId="570648A8" w:rsidR="00354BAC" w:rsidRPr="006F7841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CA6670" w14:textId="77777777" w:rsidR="00354BAC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  <w:p w14:paraId="79EADF4A" w14:textId="4BB7B840" w:rsidR="00AC628D" w:rsidRPr="006F7841" w:rsidRDefault="00AC628D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J.Jenzis</w:t>
            </w:r>
          </w:p>
        </w:tc>
      </w:tr>
      <w:tr w:rsidR="00354BAC" w:rsidRPr="00F760B8" w14:paraId="21EE37CE" w14:textId="77777777" w:rsidTr="004320F7">
        <w:trPr>
          <w:cantSplit/>
        </w:trPr>
        <w:tc>
          <w:tcPr>
            <w:tcW w:w="5247" w:type="dxa"/>
          </w:tcPr>
          <w:p w14:paraId="2818624E" w14:textId="4A8002C2" w:rsidR="00D20FED" w:rsidRDefault="00D20FED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352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5352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ūrisma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5352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ģentu un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5352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peratoru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5352F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pārstāve</w:t>
            </w:r>
          </w:p>
          <w:p w14:paraId="26E3C043" w14:textId="2C392A4C" w:rsidR="00354BAC" w:rsidRPr="00A85B78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RSU</w:t>
            </w: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978C8DE" w14:textId="77777777" w:rsidR="00354BAC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7C80EC2B" w14:textId="77777777" w:rsidR="002F180E" w:rsidRDefault="002F180E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  <w:p w14:paraId="56DA1AB1" w14:textId="5FE8AEA5" w:rsidR="00780CF8" w:rsidRDefault="002F180E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0A53A0E3" w14:textId="49EA78E6" w:rsidR="00780CF8" w:rsidRPr="00A85B78" w:rsidRDefault="00780CF8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968BBDD" w14:textId="362694C9" w:rsidR="00D20FED" w:rsidRDefault="002F180E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 w:rsidR="00D20FE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.Trupovniece</w:t>
            </w:r>
            <w:proofErr w:type="spellEnd"/>
          </w:p>
          <w:p w14:paraId="58637ECB" w14:textId="77777777" w:rsidR="002F180E" w:rsidRDefault="002F180E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  <w:p w14:paraId="454FD013" w14:textId="78F133F7" w:rsidR="00354BAC" w:rsidRPr="00A85B78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J.Vanadziņš</w:t>
            </w:r>
          </w:p>
        </w:tc>
      </w:tr>
      <w:bookmarkEnd w:id="1"/>
      <w:bookmarkEnd w:id="4"/>
      <w:tr w:rsidR="00354BAC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354BAC" w:rsidRPr="001D03BA" w:rsidRDefault="00354BAC" w:rsidP="00354BAC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354BAC" w:rsidRPr="00014B75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354BAC" w:rsidRPr="00014B75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54BAC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354BAC" w:rsidRPr="00E515F7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lv-LV"/>
              </w:rPr>
            </w:pPr>
            <w:r w:rsidRPr="00E515F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pārstāve</w:t>
            </w:r>
          </w:p>
        </w:tc>
        <w:tc>
          <w:tcPr>
            <w:tcW w:w="567" w:type="dxa"/>
            <w:hideMark/>
          </w:tcPr>
          <w:p w14:paraId="595E0EFF" w14:textId="77777777" w:rsidR="00354BAC" w:rsidRPr="00E515F7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515F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2D81D433" w:rsidR="00354BAC" w:rsidRPr="00E515F7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515F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Pein</w:t>
            </w:r>
            <w:r w:rsidRPr="00E515F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berga</w:t>
            </w:r>
            <w:proofErr w:type="spellEnd"/>
          </w:p>
        </w:tc>
      </w:tr>
      <w:tr w:rsidR="00354BAC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354BAC" w:rsidRPr="001D03B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354BAC" w:rsidRPr="001D03B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354BAC" w:rsidRPr="001D03B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54BAC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70068D1A" w:rsidR="00354BAC" w:rsidRPr="001D03B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18.30</w:t>
            </w:r>
          </w:p>
        </w:tc>
        <w:tc>
          <w:tcPr>
            <w:tcW w:w="567" w:type="dxa"/>
          </w:tcPr>
          <w:p w14:paraId="59906CA5" w14:textId="77777777" w:rsidR="00354BAC" w:rsidRPr="001D03BA" w:rsidRDefault="00354BAC" w:rsidP="0035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354BAC" w:rsidRPr="001D03BA" w:rsidRDefault="00354BAC" w:rsidP="0035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669C83F" w14:textId="28EA61F8" w:rsidR="0052295C" w:rsidRPr="00765B83" w:rsidRDefault="005229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Pr="00765B83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673C6" w14:textId="2D06E143" w:rsidR="00901915" w:rsidRPr="00901915" w:rsidRDefault="00901915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Jautājumu par n</w:t>
      </w:r>
      <w:r w:rsidRP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ozaru vitālie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m</w:t>
      </w:r>
      <w:r w:rsidRP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pakalpojumi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em</w:t>
      </w:r>
      <w:r w:rsidRPr="00901915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D+ scenārija ieviešanai</w:t>
      </w:r>
      <w:r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izskatīt nākamajā darba grupas sēdē.</w:t>
      </w:r>
    </w:p>
    <w:p w14:paraId="4076DB1F" w14:textId="6D6976F4" w:rsidR="000E1CAF" w:rsidRPr="00100C27" w:rsidRDefault="00780CF8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Ekonomikas</w:t>
      </w:r>
      <w:r w:rsidR="000E1CAF" w:rsidRPr="000E1CAF">
        <w:rPr>
          <w:rFonts w:ascii="Times New Roman" w:hAnsi="Times New Roman"/>
          <w:sz w:val="28"/>
          <w:szCs w:val="28"/>
        </w:rPr>
        <w:t xml:space="preserve"> ministrijas sagatavotos grozījumus </w:t>
      </w:r>
      <w:r w:rsidR="0002614E" w:rsidRPr="000E1CAF">
        <w:rPr>
          <w:rFonts w:ascii="Times New Roman" w:hAnsi="Times New Roman"/>
          <w:sz w:val="28"/>
          <w:szCs w:val="28"/>
        </w:rPr>
        <w:t xml:space="preserve">Ministru kabineta </w:t>
      </w:r>
      <w:proofErr w:type="gramStart"/>
      <w:r w:rsidR="0002614E" w:rsidRPr="000E1CAF">
        <w:rPr>
          <w:rFonts w:ascii="Times New Roman" w:hAnsi="Times New Roman"/>
          <w:sz w:val="28"/>
          <w:szCs w:val="28"/>
        </w:rPr>
        <w:t>2020.gada</w:t>
      </w:r>
      <w:proofErr w:type="gramEnd"/>
      <w:r w:rsidR="0002614E" w:rsidRPr="000E1CAF">
        <w:rPr>
          <w:rFonts w:ascii="Times New Roman" w:hAnsi="Times New Roman"/>
          <w:sz w:val="28"/>
          <w:szCs w:val="28"/>
        </w:rPr>
        <w:t xml:space="preserve"> 9.jūnija noteikumos Nr.360 “Epidemioloģiskās drošības pasākumi Covid-19 infekcijas izplatības ierobežošanai” (turpmāk – noteikumi Nr.360)</w:t>
      </w:r>
      <w:r w:rsidR="000E1CAF" w:rsidRPr="000E1CAF">
        <w:rPr>
          <w:rFonts w:ascii="Times New Roman" w:hAnsi="Times New Roman"/>
          <w:sz w:val="28"/>
          <w:szCs w:val="28"/>
        </w:rPr>
        <w:t xml:space="preserve"> </w:t>
      </w:r>
      <w:r w:rsidR="00CB5B53" w:rsidRPr="006479AF">
        <w:rPr>
          <w:rFonts w:ascii="Times New Roman" w:hAnsi="Times New Roman"/>
          <w:sz w:val="28"/>
          <w:szCs w:val="28"/>
        </w:rPr>
        <w:t>(</w:t>
      </w:r>
      <w:r w:rsidRPr="006479AF">
        <w:rPr>
          <w:rFonts w:ascii="Times New Roman" w:hAnsi="Times New Roman"/>
          <w:sz w:val="28"/>
          <w:szCs w:val="28"/>
        </w:rPr>
        <w:t>ārvalstnieku ierašanās</w:t>
      </w:r>
      <w:r w:rsidR="00901915" w:rsidRPr="006479AF">
        <w:rPr>
          <w:rFonts w:ascii="Times New Roman" w:hAnsi="Times New Roman"/>
          <w:sz w:val="28"/>
          <w:szCs w:val="28"/>
        </w:rPr>
        <w:t xml:space="preserve"> pēc komersantu pieprasījuma</w:t>
      </w:r>
      <w:r w:rsidR="00CB5B53" w:rsidRPr="006479AF">
        <w:rPr>
          <w:rFonts w:ascii="Times New Roman" w:hAnsi="Times New Roman"/>
          <w:sz w:val="28"/>
          <w:szCs w:val="28"/>
        </w:rPr>
        <w:t>)</w:t>
      </w:r>
      <w:r w:rsidRPr="006479AF">
        <w:rPr>
          <w:rFonts w:ascii="Times New Roman" w:hAnsi="Times New Roman"/>
          <w:sz w:val="28"/>
          <w:szCs w:val="28"/>
        </w:rPr>
        <w:t>,</w:t>
      </w:r>
      <w:r w:rsidR="00CB5B53" w:rsidRPr="006479AF">
        <w:rPr>
          <w:rFonts w:ascii="Times New Roman" w:hAnsi="Times New Roman"/>
          <w:sz w:val="28"/>
          <w:szCs w:val="28"/>
        </w:rPr>
        <w:t xml:space="preserve"> </w:t>
      </w:r>
      <w:r w:rsidR="002F180E" w:rsidRPr="006479AF">
        <w:rPr>
          <w:rFonts w:ascii="Times New Roman" w:hAnsi="Times New Roman"/>
          <w:sz w:val="28"/>
          <w:szCs w:val="28"/>
        </w:rPr>
        <w:t xml:space="preserve">un </w:t>
      </w:r>
      <w:r w:rsidRPr="006479AF">
        <w:rPr>
          <w:rFonts w:ascii="Times New Roman" w:hAnsi="Times New Roman"/>
          <w:sz w:val="28"/>
          <w:szCs w:val="28"/>
        </w:rPr>
        <w:t>Ekonomikas</w:t>
      </w:r>
      <w:r w:rsidR="008D4939" w:rsidRPr="006479AF">
        <w:rPr>
          <w:rFonts w:ascii="Times New Roman" w:hAnsi="Times New Roman"/>
          <w:sz w:val="28"/>
          <w:szCs w:val="28"/>
        </w:rPr>
        <w:t xml:space="preserve"> </w:t>
      </w:r>
      <w:r w:rsidR="008D4939" w:rsidRPr="000E1CAF">
        <w:rPr>
          <w:rFonts w:ascii="Times New Roman" w:hAnsi="Times New Roman"/>
          <w:sz w:val="28"/>
          <w:szCs w:val="28"/>
        </w:rPr>
        <w:t>ministrija</w:t>
      </w:r>
      <w:r w:rsidR="008D4939"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z w:val="28"/>
          <w:szCs w:val="28"/>
        </w:rPr>
        <w:t xml:space="preserve">izvērtēt </w:t>
      </w:r>
      <w:r w:rsidR="002F180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ieslietu ministrijas atzinumā minēto. </w:t>
      </w:r>
    </w:p>
    <w:p w14:paraId="762051A2" w14:textId="47F3468F" w:rsidR="00780CF8" w:rsidRDefault="003A0618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Latvijas Investīciju attīstības aģentūrai kopīgi ar Ārlietu ministriju, Iekšlietu ministriju un Veselības ministriju izvērtēt jautājumu par ieceļošanas prasībām </w:t>
      </w:r>
      <w:r w:rsidR="00C83E87">
        <w:rPr>
          <w:rFonts w:ascii="Times New Roman" w:hAnsi="Times New Roman"/>
          <w:sz w:val="28"/>
          <w:szCs w:val="28"/>
        </w:rPr>
        <w:t xml:space="preserve">ārvalstniekiem pēc komersantu pieprasījuma, </w:t>
      </w:r>
      <w:r>
        <w:rPr>
          <w:rFonts w:ascii="Times New Roman" w:hAnsi="Times New Roman"/>
          <w:sz w:val="28"/>
          <w:szCs w:val="28"/>
        </w:rPr>
        <w:t xml:space="preserve">vienotu pašizolācijas prasību regulējumu attiecībā uz valsts iedzīvotājiem un īslaicīgi iebraukušajiem ārvalstniekiem, iespējamiem atvieglojumiem, to kritērijiem, epidemioloģiskajiem riskiem un attiecīgus priekšlikumus iesniegt konceptuālai izskatīšanai </w:t>
      </w:r>
      <w:r w:rsidR="00780CF8">
        <w:rPr>
          <w:rFonts w:ascii="Times New Roman" w:hAnsi="Times New Roman"/>
          <w:sz w:val="28"/>
          <w:szCs w:val="28"/>
        </w:rPr>
        <w:t>darba grupas sēdē</w:t>
      </w:r>
      <w:r>
        <w:rPr>
          <w:rFonts w:ascii="Times New Roman" w:hAnsi="Times New Roman"/>
          <w:sz w:val="28"/>
          <w:szCs w:val="28"/>
        </w:rPr>
        <w:t>.</w:t>
      </w:r>
      <w:r w:rsidR="00780CF8">
        <w:rPr>
          <w:rFonts w:ascii="Times New Roman" w:hAnsi="Times New Roman"/>
          <w:sz w:val="28"/>
          <w:szCs w:val="28"/>
        </w:rPr>
        <w:t xml:space="preserve"> </w:t>
      </w:r>
    </w:p>
    <w:p w14:paraId="17D0B572" w14:textId="4EB50A87" w:rsidR="00F8654F" w:rsidRDefault="00FD7FA5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Nekustamā īpašuma attīstītāju alianses pārstāvja sniegto prezentāciju par gaisa ventilāciju un epidemioloģisko drošību tirdzniecības centros un prezentācijā ietverto secinājumu, ka tirdzniecības centros ir augsta </w:t>
      </w:r>
      <w:r w:rsidR="00C83E87">
        <w:rPr>
          <w:rFonts w:ascii="Times New Roman" w:hAnsi="Times New Roman"/>
          <w:sz w:val="28"/>
          <w:szCs w:val="28"/>
        </w:rPr>
        <w:t xml:space="preserve">gaisa </w:t>
      </w:r>
      <w:r>
        <w:rPr>
          <w:rFonts w:ascii="Times New Roman" w:hAnsi="Times New Roman"/>
          <w:sz w:val="28"/>
          <w:szCs w:val="28"/>
        </w:rPr>
        <w:t xml:space="preserve">ventilācijas kvalitāte salīdzinājumā ar atsevišķām nelielām tirdzniecības vietām. </w:t>
      </w:r>
      <w:r w:rsidR="00F8654F">
        <w:rPr>
          <w:rFonts w:ascii="Times New Roman" w:hAnsi="Times New Roman"/>
          <w:sz w:val="28"/>
          <w:szCs w:val="28"/>
        </w:rPr>
        <w:t>Ekonomikas ministrijai izvērtēt minēto secinājumu, izstrādājot turpmākos priekšlikumus tirdzniecības jomā, kā arī gatavojot informāciju par gaisa ventilācijas sistēmām sabiedriskās ēkās.</w:t>
      </w:r>
    </w:p>
    <w:p w14:paraId="6E3C457A" w14:textId="5220596C" w:rsidR="00F8654F" w:rsidRDefault="00F8654F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Izglītības un zinātnes ministrijas pārstāvja sniegto informāciju, ka ministrija iesniegs izskatīšanai kādā no tuvākajām Ministru kabineta sēdēm ziņojumu par </w:t>
      </w:r>
      <w:r w:rsidR="00C83E87">
        <w:rPr>
          <w:rFonts w:ascii="Times New Roman" w:hAnsi="Times New Roman"/>
          <w:sz w:val="28"/>
          <w:szCs w:val="28"/>
        </w:rPr>
        <w:t xml:space="preserve">situāciju </w:t>
      </w:r>
      <w:r>
        <w:rPr>
          <w:rFonts w:ascii="Times New Roman" w:hAnsi="Times New Roman"/>
          <w:sz w:val="28"/>
          <w:szCs w:val="28"/>
        </w:rPr>
        <w:t>gaisa ventilācijas sistēmu nodrošinājum</w:t>
      </w:r>
      <w:r w:rsidR="00C83E87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skolās.</w:t>
      </w:r>
    </w:p>
    <w:p w14:paraId="2859A650" w14:textId="6013890E" w:rsidR="00F609F8" w:rsidRDefault="00042B87" w:rsidP="00F609F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Ņemot vērā, ka </w:t>
      </w:r>
      <w:r w:rsidR="0024340E" w:rsidRPr="0024340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 Saeima</w:t>
      </w:r>
      <w:r w:rsidR="0024340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ar</w:t>
      </w:r>
      <w:r w:rsidR="0024340E" w:rsidRPr="0024340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="0024340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2021.gada</w:t>
      </w:r>
      <w:proofErr w:type="gramEnd"/>
      <w:r w:rsidR="0024340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24340E" w:rsidRPr="0024340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29.</w:t>
      </w:r>
      <w:r w:rsidR="0024340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aprīlī </w:t>
      </w:r>
      <w:r w:rsidR="0024340E" w:rsidRPr="0024340E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pieņemtajiem grozījumiem COVID-19 infekcijas izplatības pārvaldības likumā</w:t>
      </w:r>
      <w:r w:rsidR="00243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ir noteikusi, ka </w:t>
      </w:r>
      <w:r w:rsidR="00470160">
        <w:rPr>
          <w:rFonts w:ascii="Times New Roman" w:hAnsi="Times New Roman"/>
          <w:sz w:val="28"/>
          <w:szCs w:val="28"/>
        </w:rPr>
        <w:t xml:space="preserve">ēdināšanas vietas </w:t>
      </w:r>
      <w:r>
        <w:rPr>
          <w:rFonts w:ascii="Times New Roman" w:hAnsi="Times New Roman"/>
          <w:sz w:val="28"/>
          <w:szCs w:val="28"/>
        </w:rPr>
        <w:t xml:space="preserve">āra </w:t>
      </w:r>
      <w:r w:rsidR="00470160">
        <w:rPr>
          <w:rFonts w:ascii="Times New Roman" w:hAnsi="Times New Roman"/>
          <w:sz w:val="28"/>
          <w:szCs w:val="28"/>
        </w:rPr>
        <w:t>terasēs var atsākt darbu ar 2021.gada 7.maiju, Ekonomikas ministrijai kopīgi ar Veselības ministriju izvērtēt nepieciešamību precizēt šo vietu darbības nosacījumus, lai mazinātu iespējamos Covid-19 infekcijas riskus un nodrošinātu stingru drošības protokolu</w:t>
      </w:r>
      <w:r w:rsidR="00F609F8">
        <w:rPr>
          <w:rFonts w:ascii="Times New Roman" w:hAnsi="Times New Roman"/>
          <w:sz w:val="28"/>
          <w:szCs w:val="28"/>
        </w:rPr>
        <w:t xml:space="preserve">, </w:t>
      </w:r>
      <w:r w:rsidR="002F180E">
        <w:rPr>
          <w:rFonts w:ascii="Times New Roman" w:hAnsi="Times New Roman"/>
          <w:sz w:val="28"/>
          <w:szCs w:val="28"/>
        </w:rPr>
        <w:t xml:space="preserve">un </w:t>
      </w:r>
      <w:r w:rsidR="00F609F8">
        <w:rPr>
          <w:rFonts w:ascii="Times New Roman" w:hAnsi="Times New Roman"/>
          <w:sz w:val="28"/>
          <w:szCs w:val="28"/>
        </w:rPr>
        <w:t>iesniegt attiecīgus priekšlikumus izskatīšanai tuvākajā darba grupas sēdē.</w:t>
      </w:r>
    </w:p>
    <w:p w14:paraId="7138CF61" w14:textId="124E2056" w:rsidR="00470160" w:rsidRDefault="00470160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 Pieņemt zināšanai nozares pārstāvju sniegto informāciju par izstrādātajām drošas apkalpošanas vadlīnijām, vadlīnijām darbam āra terasēs un sociālās atbildības memorandu.</w:t>
      </w:r>
    </w:p>
    <w:p w14:paraId="07A20949" w14:textId="4E7F3C51" w:rsidR="00F609F8" w:rsidRDefault="00470160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</w:t>
      </w:r>
      <w:r w:rsidR="00F8440C" w:rsidRPr="00F8440C">
        <w:rPr>
          <w:rFonts w:ascii="Times New Roman" w:hAnsi="Times New Roman"/>
          <w:sz w:val="28"/>
          <w:szCs w:val="28"/>
        </w:rPr>
        <w:t>Saeimas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 xml:space="preserve"> Tautsaimniecības, agrārās, vides un reģionālās politikas komisija</w:t>
      </w:r>
      <w:r w:rsidR="00F8440C">
        <w:rPr>
          <w:rFonts w:ascii="Times New Roman" w:eastAsia="Times New Roman" w:hAnsi="Times New Roman"/>
          <w:sz w:val="28"/>
          <w:szCs w:val="28"/>
        </w:rPr>
        <w:t xml:space="preserve"> ir 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>aicin</w:t>
      </w:r>
      <w:r w:rsidR="00F8440C">
        <w:rPr>
          <w:rFonts w:ascii="Times New Roman" w:eastAsia="Times New Roman" w:hAnsi="Times New Roman"/>
          <w:sz w:val="28"/>
          <w:szCs w:val="28"/>
        </w:rPr>
        <w:t>ājusi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 xml:space="preserve"> Ekonomikas ministrij</w:t>
      </w:r>
      <w:r w:rsidR="00F8440C">
        <w:rPr>
          <w:rFonts w:ascii="Times New Roman" w:eastAsia="Times New Roman" w:hAnsi="Times New Roman"/>
          <w:sz w:val="28"/>
          <w:szCs w:val="28"/>
        </w:rPr>
        <w:t>u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 xml:space="preserve"> sagatavot un </w:t>
      </w:r>
      <w:r w:rsidR="00F8440C">
        <w:rPr>
          <w:rFonts w:ascii="Times New Roman" w:eastAsia="Times New Roman" w:hAnsi="Times New Roman"/>
          <w:sz w:val="28"/>
          <w:szCs w:val="28"/>
        </w:rPr>
        <w:t>darba grupā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 xml:space="preserve"> izskatīt priekšlikumu pārskat</w:t>
      </w:r>
      <w:r w:rsidR="00F8440C">
        <w:rPr>
          <w:rFonts w:ascii="Times New Roman" w:eastAsia="Times New Roman" w:hAnsi="Times New Roman"/>
          <w:sz w:val="28"/>
          <w:szCs w:val="28"/>
        </w:rPr>
        <w:t>īt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 xml:space="preserve"> noteikumu Nr. 360 24.</w:t>
      </w:r>
      <w:r w:rsidR="00F8440C" w:rsidRPr="00F8440C">
        <w:rPr>
          <w:rFonts w:ascii="Times New Roman" w:eastAsia="Times New Roman" w:hAnsi="Times New Roman"/>
          <w:sz w:val="28"/>
          <w:szCs w:val="28"/>
          <w:vertAlign w:val="superscript"/>
        </w:rPr>
        <w:t xml:space="preserve">17 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>punktā ietvert</w:t>
      </w:r>
      <w:r w:rsidR="00F8440C">
        <w:rPr>
          <w:rFonts w:ascii="Times New Roman" w:eastAsia="Times New Roman" w:hAnsi="Times New Roman"/>
          <w:sz w:val="28"/>
          <w:szCs w:val="28"/>
        </w:rPr>
        <w:t>o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 xml:space="preserve"> tiesību norm</w:t>
      </w:r>
      <w:r w:rsidR="00F8440C">
        <w:rPr>
          <w:rFonts w:ascii="Times New Roman" w:eastAsia="Times New Roman" w:hAnsi="Times New Roman"/>
          <w:sz w:val="28"/>
          <w:szCs w:val="28"/>
        </w:rPr>
        <w:t xml:space="preserve">u, </w:t>
      </w:r>
      <w:r w:rsidR="00F8440C" w:rsidRPr="00F8440C">
        <w:rPr>
          <w:rFonts w:ascii="Times New Roman" w:eastAsia="Times New Roman" w:hAnsi="Times New Roman"/>
          <w:sz w:val="28"/>
          <w:szCs w:val="28"/>
        </w:rPr>
        <w:t>ka ielu tirdzniecības organizēšanas vietā atrodas ne vairāk par 20 tirdzniecības dalībniekiem</w:t>
      </w:r>
      <w:r w:rsidR="00F609F8">
        <w:rPr>
          <w:rFonts w:ascii="Times New Roman" w:hAnsi="Times New Roman"/>
          <w:sz w:val="28"/>
          <w:szCs w:val="28"/>
        </w:rPr>
        <w:t xml:space="preserve">, Ekonomikas ministrijai kopīgi ar Veselības ministriju izvērtēt </w:t>
      </w:r>
      <w:r w:rsidR="00F8440C">
        <w:rPr>
          <w:rFonts w:ascii="Times New Roman" w:hAnsi="Times New Roman"/>
          <w:sz w:val="28"/>
          <w:szCs w:val="28"/>
        </w:rPr>
        <w:t>noteiktā ierobežojuma samazināšanas</w:t>
      </w:r>
      <w:r w:rsidR="00F609F8">
        <w:rPr>
          <w:rFonts w:ascii="Times New Roman" w:hAnsi="Times New Roman"/>
          <w:sz w:val="28"/>
          <w:szCs w:val="28"/>
        </w:rPr>
        <w:t xml:space="preserve"> </w:t>
      </w:r>
      <w:r w:rsidR="004506F5">
        <w:rPr>
          <w:rFonts w:ascii="Times New Roman" w:hAnsi="Times New Roman"/>
          <w:sz w:val="28"/>
          <w:szCs w:val="28"/>
        </w:rPr>
        <w:t>pamatojumu</w:t>
      </w:r>
      <w:r w:rsidR="00F8440C">
        <w:rPr>
          <w:rFonts w:ascii="Times New Roman" w:hAnsi="Times New Roman"/>
          <w:sz w:val="28"/>
          <w:szCs w:val="28"/>
        </w:rPr>
        <w:t xml:space="preserve"> un iespējamo ietekmi uz epidemioloģisko situāciju</w:t>
      </w:r>
      <w:r w:rsidR="00F609F8">
        <w:rPr>
          <w:rFonts w:ascii="Times New Roman" w:hAnsi="Times New Roman"/>
          <w:sz w:val="28"/>
          <w:szCs w:val="28"/>
        </w:rPr>
        <w:t xml:space="preserve"> un iesniegt attiecīgus priekšlikumus izskatīšanai darba grupā.</w:t>
      </w:r>
    </w:p>
    <w:p w14:paraId="4FD3B165" w14:textId="466AC3F2" w:rsidR="008D4939" w:rsidRDefault="00C6504F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1CAF">
        <w:rPr>
          <w:rFonts w:ascii="Times New Roman" w:hAnsi="Times New Roman"/>
          <w:sz w:val="28"/>
          <w:szCs w:val="28"/>
        </w:rPr>
        <w:t>Konceptuāli atbalstīt</w:t>
      </w:r>
      <w:r>
        <w:rPr>
          <w:rFonts w:ascii="Times New Roman" w:hAnsi="Times New Roman"/>
          <w:sz w:val="28"/>
          <w:szCs w:val="28"/>
        </w:rPr>
        <w:t xml:space="preserve"> </w:t>
      </w:r>
      <w:r w:rsidR="00D322ED">
        <w:rPr>
          <w:rFonts w:ascii="Times New Roman" w:hAnsi="Times New Roman"/>
          <w:sz w:val="28"/>
          <w:szCs w:val="28"/>
        </w:rPr>
        <w:t>Tieslietu m</w:t>
      </w:r>
      <w:r w:rsidRPr="000E1CAF">
        <w:rPr>
          <w:rFonts w:ascii="Times New Roman" w:hAnsi="Times New Roman"/>
          <w:sz w:val="28"/>
          <w:szCs w:val="28"/>
        </w:rPr>
        <w:t>inistrijas sagatavot</w:t>
      </w:r>
      <w:r w:rsidR="00D322ED">
        <w:rPr>
          <w:rFonts w:ascii="Times New Roman" w:hAnsi="Times New Roman"/>
          <w:sz w:val="28"/>
          <w:szCs w:val="28"/>
        </w:rPr>
        <w:t xml:space="preserve">o diskusiju materiālu par politiskās aģitācijas nodrošināšanu pirms pašvaldību vēlēšanām, </w:t>
      </w:r>
      <w:r w:rsidR="00F8440C">
        <w:rPr>
          <w:rFonts w:ascii="Times New Roman" w:hAnsi="Times New Roman"/>
          <w:sz w:val="28"/>
          <w:szCs w:val="28"/>
        </w:rPr>
        <w:t xml:space="preserve">kura </w:t>
      </w:r>
      <w:r w:rsidR="00D322ED">
        <w:rPr>
          <w:rFonts w:ascii="Times New Roman" w:hAnsi="Times New Roman"/>
          <w:sz w:val="28"/>
          <w:szCs w:val="28"/>
        </w:rPr>
        <w:t>pamat</w:t>
      </w:r>
      <w:r w:rsidR="00F8440C">
        <w:rPr>
          <w:rFonts w:ascii="Times New Roman" w:hAnsi="Times New Roman"/>
          <w:sz w:val="28"/>
          <w:szCs w:val="28"/>
        </w:rPr>
        <w:t>ā ir</w:t>
      </w:r>
      <w:r w:rsidR="00D322ED">
        <w:rPr>
          <w:rFonts w:ascii="Times New Roman" w:hAnsi="Times New Roman"/>
          <w:sz w:val="28"/>
          <w:szCs w:val="28"/>
        </w:rPr>
        <w:t xml:space="preserve"> </w:t>
      </w:r>
      <w:r w:rsidR="00F8440C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oteikumos Nr.360 </w:t>
      </w:r>
      <w:r w:rsidR="00C83E87">
        <w:rPr>
          <w:rFonts w:ascii="Times New Roman" w:hAnsi="Times New Roman"/>
          <w:sz w:val="28"/>
          <w:szCs w:val="28"/>
        </w:rPr>
        <w:t xml:space="preserve">jau </w:t>
      </w:r>
      <w:r w:rsidR="00D322ED">
        <w:rPr>
          <w:rFonts w:ascii="Times New Roman" w:hAnsi="Times New Roman"/>
          <w:sz w:val="28"/>
          <w:szCs w:val="28"/>
        </w:rPr>
        <w:t>ietverto risinājumu pielāgošan</w:t>
      </w:r>
      <w:r w:rsidR="00F8440C">
        <w:rPr>
          <w:rFonts w:ascii="Times New Roman" w:hAnsi="Times New Roman"/>
          <w:sz w:val="28"/>
          <w:szCs w:val="28"/>
        </w:rPr>
        <w:t>a</w:t>
      </w:r>
      <w:r w:rsidR="00D322ED">
        <w:rPr>
          <w:rFonts w:ascii="Times New Roman" w:hAnsi="Times New Roman"/>
          <w:sz w:val="28"/>
          <w:szCs w:val="28"/>
        </w:rPr>
        <w:t>. Tieslietu m</w:t>
      </w:r>
      <w:r w:rsidR="00D322ED" w:rsidRPr="000E1CAF">
        <w:rPr>
          <w:rFonts w:ascii="Times New Roman" w:hAnsi="Times New Roman"/>
          <w:sz w:val="28"/>
          <w:szCs w:val="28"/>
        </w:rPr>
        <w:t>inistrija</w:t>
      </w:r>
      <w:r w:rsidR="00D322ED">
        <w:rPr>
          <w:rFonts w:ascii="Times New Roman" w:hAnsi="Times New Roman"/>
          <w:sz w:val="28"/>
          <w:szCs w:val="28"/>
        </w:rPr>
        <w:t xml:space="preserve">i sagatavot attiecīgu noteikumu projektu un nosūtīt to Veselības </w:t>
      </w:r>
      <w:r w:rsidR="008D4939" w:rsidRPr="000E1CAF">
        <w:rPr>
          <w:rFonts w:ascii="Times New Roman" w:hAnsi="Times New Roman"/>
          <w:sz w:val="28"/>
          <w:szCs w:val="28"/>
        </w:rPr>
        <w:t>ministrija</w:t>
      </w:r>
      <w:r w:rsidR="008D4939">
        <w:rPr>
          <w:rFonts w:ascii="Times New Roman" w:hAnsi="Times New Roman"/>
          <w:sz w:val="28"/>
          <w:szCs w:val="28"/>
        </w:rPr>
        <w:t>i</w:t>
      </w:r>
      <w:r w:rsidR="00D322ED">
        <w:rPr>
          <w:rFonts w:ascii="Times New Roman" w:hAnsi="Times New Roman"/>
          <w:sz w:val="28"/>
          <w:szCs w:val="28"/>
        </w:rPr>
        <w:t xml:space="preserve">, Iekšlietu </w:t>
      </w:r>
      <w:r w:rsidR="00D322ED" w:rsidRPr="000E1CAF">
        <w:rPr>
          <w:rFonts w:ascii="Times New Roman" w:hAnsi="Times New Roman"/>
          <w:sz w:val="28"/>
          <w:szCs w:val="28"/>
        </w:rPr>
        <w:t>ministrija</w:t>
      </w:r>
      <w:r w:rsidR="00D322ED">
        <w:rPr>
          <w:rFonts w:ascii="Times New Roman" w:hAnsi="Times New Roman"/>
          <w:sz w:val="28"/>
          <w:szCs w:val="28"/>
        </w:rPr>
        <w:t xml:space="preserve">i un Vides aizsardzības un reģionālās attīstības </w:t>
      </w:r>
      <w:r w:rsidR="00D322ED" w:rsidRPr="000E1CAF">
        <w:rPr>
          <w:rFonts w:ascii="Times New Roman" w:hAnsi="Times New Roman"/>
          <w:sz w:val="28"/>
          <w:szCs w:val="28"/>
        </w:rPr>
        <w:t>ministrija</w:t>
      </w:r>
      <w:r w:rsidR="00D322ED">
        <w:rPr>
          <w:rFonts w:ascii="Times New Roman" w:hAnsi="Times New Roman"/>
          <w:sz w:val="28"/>
          <w:szCs w:val="28"/>
        </w:rPr>
        <w:t>i izvērtēšanai</w:t>
      </w:r>
      <w:r w:rsidR="008D4939">
        <w:rPr>
          <w:rFonts w:ascii="Times New Roman" w:hAnsi="Times New Roman"/>
          <w:sz w:val="28"/>
          <w:szCs w:val="28"/>
        </w:rPr>
        <w:t>.</w:t>
      </w:r>
    </w:p>
    <w:p w14:paraId="1C323845" w14:textId="5F043353" w:rsidR="00D322ED" w:rsidRDefault="00D322ED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 </w:t>
      </w:r>
      <w:r w:rsidR="00D033C0">
        <w:rPr>
          <w:rFonts w:ascii="Times New Roman" w:hAnsi="Times New Roman"/>
          <w:sz w:val="28"/>
          <w:szCs w:val="28"/>
        </w:rPr>
        <w:t>Izglītības un zinātnes ministrijas pārstāvja aicinājumu, Veselības ministrija sagatavos skaidrojumu par antigēnu testu utilizēšanu izglītības iestādēs.</w:t>
      </w:r>
    </w:p>
    <w:p w14:paraId="3F31EC1E" w14:textId="2F661500" w:rsidR="00D033C0" w:rsidRDefault="00D033C0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 darba grupas nākamās s</w:t>
      </w:r>
      <w:r w:rsidR="00C83E87">
        <w:rPr>
          <w:rFonts w:ascii="Times New Roman" w:hAnsi="Times New Roman"/>
          <w:sz w:val="28"/>
          <w:szCs w:val="28"/>
        </w:rPr>
        <w:t>ēdes</w:t>
      </w:r>
      <w:r>
        <w:rPr>
          <w:rFonts w:ascii="Times New Roman" w:hAnsi="Times New Roman"/>
          <w:sz w:val="28"/>
          <w:szCs w:val="28"/>
        </w:rPr>
        <w:t xml:space="preserve"> laiku tiks paziņots atsevišķi.</w:t>
      </w:r>
    </w:p>
    <w:bookmarkEnd w:id="5"/>
    <w:bookmarkEnd w:id="6"/>
    <w:p w14:paraId="29402143" w14:textId="0FDBC492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E7C19" w14:textId="77777777" w:rsidR="005E6C0B" w:rsidRDefault="005E6C0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75B2580B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E515F7">
        <w:rPr>
          <w:rFonts w:ascii="Times New Roman" w:hAnsi="Times New Roman"/>
          <w:sz w:val="24"/>
          <w:szCs w:val="24"/>
        </w:rPr>
        <w:t>20</w:t>
      </w:r>
      <w:r w:rsidR="00917085">
        <w:rPr>
          <w:rFonts w:ascii="Times New Roman" w:hAnsi="Times New Roman"/>
          <w:sz w:val="24"/>
          <w:szCs w:val="24"/>
        </w:rPr>
        <w:t>.</w:t>
      </w:r>
      <w:r w:rsidR="00C310B2">
        <w:rPr>
          <w:rFonts w:ascii="Times New Roman" w:hAnsi="Times New Roman"/>
          <w:sz w:val="24"/>
          <w:szCs w:val="24"/>
        </w:rPr>
        <w:t>25</w:t>
      </w:r>
    </w:p>
    <w:p w14:paraId="193819B5" w14:textId="644FB66C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40ED4" w14:textId="77777777" w:rsidR="009A140A" w:rsidRDefault="009A140A" w:rsidP="00D774B1">
      <w:pPr>
        <w:spacing w:after="0" w:line="240" w:lineRule="auto"/>
      </w:pPr>
      <w:r>
        <w:separator/>
      </w:r>
    </w:p>
  </w:endnote>
  <w:endnote w:type="continuationSeparator" w:id="0">
    <w:p w14:paraId="24C331B5" w14:textId="77777777" w:rsidR="009A140A" w:rsidRDefault="009A140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303931B7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304C7B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</w:t>
    </w:r>
    <w:r w:rsidR="00304C7B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10B3C87F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304C7B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</w:t>
    </w:r>
    <w:r w:rsidR="00304C7B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7B7B632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304C7B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-2</w:t>
    </w:r>
    <w:r w:rsidR="00304C7B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5E3D0" w14:textId="77777777" w:rsidR="009A140A" w:rsidRDefault="009A140A" w:rsidP="00D774B1">
      <w:pPr>
        <w:spacing w:after="0" w:line="240" w:lineRule="auto"/>
      </w:pPr>
      <w:r>
        <w:separator/>
      </w:r>
    </w:p>
  </w:footnote>
  <w:footnote w:type="continuationSeparator" w:id="0">
    <w:p w14:paraId="1F204082" w14:textId="77777777" w:rsidR="009A140A" w:rsidRDefault="009A140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6479AF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6479AF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AD3018"/>
    <w:multiLevelType w:val="multilevel"/>
    <w:tmpl w:val="739490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0D9F4AF9"/>
    <w:multiLevelType w:val="multilevel"/>
    <w:tmpl w:val="2D6AC222"/>
    <w:numStyleLink w:val="Reglaments"/>
  </w:abstractNum>
  <w:abstractNum w:abstractNumId="4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F1A8B"/>
    <w:multiLevelType w:val="multilevel"/>
    <w:tmpl w:val="2CB6A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4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1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9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5"/>
  </w:num>
  <w:num w:numId="4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8"/>
  </w:num>
  <w:num w:numId="7">
    <w:abstractNumId w:val="21"/>
  </w:num>
  <w:num w:numId="8">
    <w:abstractNumId w:val="4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3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34"/>
    <w:lvlOverride w:ilvl="0">
      <w:startOverride w:val="2"/>
    </w:lvlOverride>
  </w:num>
  <w:num w:numId="31">
    <w:abstractNumId w:val="5"/>
    <w:lvlOverride w:ilvl="0">
      <w:startOverride w:val="3"/>
    </w:lvlOverride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6"/>
    </w:lvlOverride>
  </w:num>
  <w:num w:numId="3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8"/>
    </w:lvlOverride>
  </w:num>
  <w:num w:numId="37">
    <w:abstractNumId w:val="11"/>
    <w:lvlOverride w:ilvl="0">
      <w:startOverride w:val="9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6"/>
  </w:num>
  <w:num w:numId="41">
    <w:abstractNumId w:val="13"/>
  </w:num>
  <w:num w:numId="42">
    <w:abstractNumId w:val="2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lvl w:ilvl="0">
        <w:start w:val="1"/>
        <w:numFmt w:val="decimal"/>
        <w:lvlText w:val="[%1]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[%1.%2]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46">
    <w:abstractNumId w:val="33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2B87"/>
    <w:rsid w:val="000435F5"/>
    <w:rsid w:val="000441BF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5205"/>
    <w:rsid w:val="000F70F9"/>
    <w:rsid w:val="00100045"/>
    <w:rsid w:val="00100B85"/>
    <w:rsid w:val="00100C27"/>
    <w:rsid w:val="00101A88"/>
    <w:rsid w:val="00102653"/>
    <w:rsid w:val="00102D6A"/>
    <w:rsid w:val="00104202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6BFF"/>
    <w:rsid w:val="002370AB"/>
    <w:rsid w:val="0023736B"/>
    <w:rsid w:val="002404F8"/>
    <w:rsid w:val="00240C87"/>
    <w:rsid w:val="00241323"/>
    <w:rsid w:val="002422D7"/>
    <w:rsid w:val="00242E02"/>
    <w:rsid w:val="0024340E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6A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80E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C7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414C3"/>
    <w:rsid w:val="00341DAF"/>
    <w:rsid w:val="00343379"/>
    <w:rsid w:val="003433EA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BFF"/>
    <w:rsid w:val="00350D4C"/>
    <w:rsid w:val="00350DCA"/>
    <w:rsid w:val="00351009"/>
    <w:rsid w:val="0035101B"/>
    <w:rsid w:val="00351620"/>
    <w:rsid w:val="00351D99"/>
    <w:rsid w:val="003522C0"/>
    <w:rsid w:val="00353F02"/>
    <w:rsid w:val="0035438B"/>
    <w:rsid w:val="00354BAC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618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06F5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160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C07"/>
    <w:rsid w:val="004C4EFA"/>
    <w:rsid w:val="004C6DA8"/>
    <w:rsid w:val="004C7A96"/>
    <w:rsid w:val="004D0D4F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3F3E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09FB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AF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2C1"/>
    <w:rsid w:val="006F784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7EF1"/>
    <w:rsid w:val="007300BD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CF8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DA8"/>
    <w:rsid w:val="008F13EE"/>
    <w:rsid w:val="008F142F"/>
    <w:rsid w:val="008F1807"/>
    <w:rsid w:val="008F1A0B"/>
    <w:rsid w:val="008F1F6B"/>
    <w:rsid w:val="008F2111"/>
    <w:rsid w:val="008F46F1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191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40A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1EBA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5B78"/>
    <w:rsid w:val="00A862D4"/>
    <w:rsid w:val="00A86924"/>
    <w:rsid w:val="00A86B8B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454B"/>
    <w:rsid w:val="00AC628D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339"/>
    <w:rsid w:val="00AE1435"/>
    <w:rsid w:val="00AE1510"/>
    <w:rsid w:val="00AE1F64"/>
    <w:rsid w:val="00AE2EAD"/>
    <w:rsid w:val="00AE40C6"/>
    <w:rsid w:val="00AE4F15"/>
    <w:rsid w:val="00AE5B9F"/>
    <w:rsid w:val="00AE608D"/>
    <w:rsid w:val="00AE6AE0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B69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50AD"/>
    <w:rsid w:val="00C466EC"/>
    <w:rsid w:val="00C47270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3E87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3C0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0FED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2ED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A0D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5F7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15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79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09F8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5C0"/>
    <w:rsid w:val="00F8440C"/>
    <w:rsid w:val="00F84646"/>
    <w:rsid w:val="00F85511"/>
    <w:rsid w:val="00F8654F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D7FA5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347"/>
    <w:rsid w:val="00FE5B92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4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FFEA-B971-4250-B2D4-D700A7A3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4050</Words>
  <Characters>2309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2021-05-11T04:40:00Z</dcterms:created>
  <dcterms:modified xsi:type="dcterms:W3CDTF">2021-05-11T04:40:00Z</dcterms:modified>
</cp:coreProperties>
</file>